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23B12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3E105A4" w14:textId="77777777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A Tale of Three Boulder County Cities (Towns): Boulder, Lafayette, Longmont</w:t>
      </w:r>
    </w:p>
    <w:p w14:paraId="1AA25832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0C3A3D" w14:paraId="5EC2B825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3421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6F1F3B54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1C340831" w14:textId="77777777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132B1140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0C3A3D" w14:paraId="42D5C52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88BB" w14:textId="77777777" w:rsidR="000C3A3D" w:rsidRDefault="005E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6EE3" w14:textId="046C86EE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00"/>
            </w:pPr>
            <w:r>
              <w:t>Comparing and contrasting Latino experiences in three communities in Boulder County (Boulder, Lafayette, Longmont).  Within small groups students will create a zine about Latino history in Boulder County. Groups will analy</w:t>
            </w:r>
            <w:r w:rsidR="00134F2F">
              <w:t>z</w:t>
            </w:r>
            <w:r>
              <w:t>e primary as well as secondary so</w:t>
            </w:r>
            <w:r>
              <w:t xml:space="preserve">urces to better understand that history. </w:t>
            </w:r>
          </w:p>
        </w:tc>
      </w:tr>
      <w:tr w:rsidR="000C3A3D" w14:paraId="3C4A082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E022" w14:textId="77777777" w:rsidR="000C3A3D" w:rsidRDefault="005E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4634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Patty Sandoval, Lisa Norton, Julie </w:t>
            </w:r>
            <w:proofErr w:type="spellStart"/>
            <w:r>
              <w:t>Lyddan</w:t>
            </w:r>
            <w:proofErr w:type="spellEnd"/>
          </w:p>
        </w:tc>
      </w:tr>
      <w:tr w:rsidR="000C3A3D" w14:paraId="3CA0375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13D6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3F8DFE1D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84A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Middle School, </w:t>
            </w:r>
            <w:proofErr w:type="spellStart"/>
            <w:r>
              <w:t>U.S.History</w:t>
            </w:r>
            <w:proofErr w:type="spellEnd"/>
          </w:p>
        </w:tc>
      </w:tr>
      <w:tr w:rsidR="000C3A3D" w14:paraId="1B8C74A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C651" w14:textId="77777777" w:rsidR="000C3A3D" w:rsidRDefault="005E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6B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Geography: How have people and the environment interacted to produce </w:t>
            </w:r>
          </w:p>
          <w:p w14:paraId="20A92D9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changes over time? </w:t>
            </w:r>
          </w:p>
          <w:p w14:paraId="1546C28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Civics: How has the United States balanced individual rights and </w:t>
            </w:r>
          </w:p>
          <w:p w14:paraId="56A1E2F3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law? </w:t>
            </w:r>
          </w:p>
        </w:tc>
      </w:tr>
      <w:tr w:rsidR="000C3A3D" w14:paraId="64E6CF5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AFA4" w14:textId="77777777" w:rsidR="000C3A3D" w:rsidRDefault="005E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1985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Four or five 45-minute class periods</w:t>
            </w:r>
          </w:p>
        </w:tc>
      </w:tr>
      <w:tr w:rsidR="000C3A3D" w14:paraId="192F287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3101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9D6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Environment; Geography; Government/government programs/laws, Political or community participation</w:t>
            </w:r>
          </w:p>
          <w:p w14:paraId="74952812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 Describing people and communities in Boulder County; Epilogue, Some facts about Boulder County’s Latinos</w:t>
            </w:r>
          </w:p>
        </w:tc>
      </w:tr>
      <w:tr w:rsidR="000C3A3D" w14:paraId="5621C9B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FC53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E49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1900s-1910s, 1920s-1930</w:t>
            </w:r>
            <w:r>
              <w:t>s, 1940-1965</w:t>
            </w:r>
          </w:p>
        </w:tc>
      </w:tr>
      <w:tr w:rsidR="000C3A3D" w14:paraId="667F420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BFFB" w14:textId="77777777" w:rsidR="000C3A3D" w:rsidRDefault="005E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11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Boulder Latinos, Longmont Latinos, Lafayette Latinos, </w:t>
            </w:r>
            <w:proofErr w:type="spellStart"/>
            <w:r>
              <w:t>U.S.History</w:t>
            </w:r>
            <w:proofErr w:type="spellEnd"/>
            <w:r>
              <w:t>, 19th Century, 20th Century, Environment; Geography; Government/government programs/laws, Political or community participation</w:t>
            </w:r>
          </w:p>
        </w:tc>
      </w:tr>
    </w:tbl>
    <w:p w14:paraId="3B148FE9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p w14:paraId="1EE1AC2C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p w14:paraId="5296D53F" w14:textId="77777777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7F7FB3BD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0C3A3D" w14:paraId="350B4BC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626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F64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Narratives and other resources collected by BCLHP, </w:t>
            </w:r>
            <w:r>
              <w:rPr>
                <w:highlight w:val="white"/>
              </w:rPr>
              <w:t>iPad, or other technology to create digital zine or materials to create a paper zine</w:t>
            </w:r>
          </w:p>
        </w:tc>
      </w:tr>
      <w:tr w:rsidR="000C3A3D" w14:paraId="3D6ADAB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C5ED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CF64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How to create paper zine: </w:t>
            </w:r>
            <w:hyperlink r:id="rId7">
              <w:r>
                <w:rPr>
                  <w:b/>
                  <w:color w:val="1155CC"/>
                  <w:u w:val="single"/>
                </w:rPr>
                <w:t>http://ww</w:t>
              </w:r>
              <w:r>
                <w:rPr>
                  <w:b/>
                  <w:color w:val="1155CC"/>
                  <w:u w:val="single"/>
                </w:rPr>
                <w:t>w</w:t>
              </w:r>
              <w:r>
                <w:rPr>
                  <w:b/>
                  <w:color w:val="1155CC"/>
                  <w:u w:val="single"/>
                </w:rPr>
                <w:t>.rookiemag.com/2012/05/how-to-make-a-zine/</w:t>
              </w:r>
            </w:hyperlink>
            <w:r>
              <w:rPr>
                <w:b/>
              </w:rPr>
              <w:t xml:space="preserve"> </w:t>
            </w:r>
          </w:p>
          <w:p w14:paraId="42C1154E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5B3359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BCLHP resources: </w:t>
            </w:r>
          </w:p>
          <w:p w14:paraId="7BD66255" w14:textId="77777777" w:rsidR="00134F2F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rPr>
                <w:b/>
              </w:rPr>
              <w:t xml:space="preserve">link directly to resources in regard to Boulder: </w:t>
            </w:r>
            <w:hyperlink r:id="rId8">
              <w:r>
                <w:rPr>
                  <w:b/>
                  <w:color w:val="1155CC"/>
                  <w:u w:val="single"/>
                </w:rPr>
                <w:t>http://bocolatinohis</w:t>
              </w:r>
              <w:r>
                <w:rPr>
                  <w:b/>
                  <w:color w:val="1155CC"/>
                  <w:u w:val="single"/>
                </w:rPr>
                <w:t>t</w:t>
              </w:r>
              <w:r>
                <w:rPr>
                  <w:b/>
                  <w:color w:val="1155CC"/>
                  <w:u w:val="single"/>
                </w:rPr>
                <w:t>ory.colorado.edu/category-search?f%5B0%5D=field_location%3A22</w:t>
              </w:r>
            </w:hyperlink>
            <w:r>
              <w:rPr>
                <w:b/>
              </w:rPr>
              <w:t xml:space="preserve"> and here are some links directly to resources that will be helpful to students when looking at Latinos expe</w:t>
            </w:r>
            <w:r>
              <w:rPr>
                <w:b/>
              </w:rPr>
              <w:t xml:space="preserve">rience at the University: </w:t>
            </w:r>
            <w:r w:rsidR="00134F2F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fldChar w:fldCharType="begin"/>
            </w:r>
            <w:r w:rsidR="00134F2F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instrText xml:space="preserve"> HYPERLINK "</w:instrText>
            </w:r>
          </w:p>
          <w:p w14:paraId="6A87567B" w14:textId="77777777" w:rsidR="00134F2F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650D9369" w14:textId="77777777" w:rsidR="00134F2F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instrText>http://bocolatinohistory.colorado.edu/document/all-you-have-to-do-is-try-el-aguila-interview-with-bob-rangel-p-2</w:instrText>
            </w:r>
          </w:p>
          <w:p w14:paraId="54DCFE1B" w14:textId="77777777" w:rsidR="00134F2F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D0D3F48" w14:textId="77777777" w:rsidR="00134F2F" w:rsidRPr="000D3A66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b/>
                <w:sz w:val="19"/>
                <w:szCs w:val="19"/>
                <w:highlight w:val="white"/>
              </w:rPr>
            </w:pP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instrText xml:space="preserve">" </w:instrTex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fldChar w:fldCharType="separate"/>
            </w:r>
          </w:p>
          <w:p w14:paraId="40416F18" w14:textId="77777777" w:rsidR="00134F2F" w:rsidRPr="000D3A66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b/>
                <w:sz w:val="19"/>
                <w:szCs w:val="19"/>
                <w:highlight w:val="white"/>
              </w:rPr>
            </w:pPr>
          </w:p>
          <w:p w14:paraId="294FBF91" w14:textId="77777777" w:rsidR="00134F2F" w:rsidRPr="000D3A66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b/>
                <w:sz w:val="19"/>
                <w:szCs w:val="19"/>
                <w:highlight w:val="white"/>
              </w:rPr>
            </w:pPr>
            <w:r w:rsidRPr="000D3A66">
              <w:rPr>
                <w:rStyle w:val="Hyperlink"/>
                <w:b/>
                <w:sz w:val="19"/>
                <w:szCs w:val="19"/>
                <w:highlight w:val="white"/>
              </w:rPr>
              <w:t>http://bocola</w:t>
            </w:r>
            <w:r w:rsidRPr="000D3A66">
              <w:rPr>
                <w:rStyle w:val="Hyperlink"/>
                <w:b/>
                <w:sz w:val="19"/>
                <w:szCs w:val="19"/>
                <w:highlight w:val="white"/>
              </w:rPr>
              <w:t>t</w:t>
            </w:r>
            <w:r w:rsidRPr="000D3A66">
              <w:rPr>
                <w:rStyle w:val="Hyperlink"/>
                <w:b/>
                <w:sz w:val="19"/>
                <w:szCs w:val="19"/>
                <w:highlight w:val="white"/>
              </w:rPr>
              <w:t>inohistory.colorado.edu/document/all-you-have-to-do-is-try-el-aguila-interview-with-bob-rangel-p-2</w:t>
            </w:r>
          </w:p>
          <w:p w14:paraId="7374DAF7" w14:textId="77777777" w:rsidR="00134F2F" w:rsidRPr="000D3A66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b/>
                <w:sz w:val="19"/>
                <w:szCs w:val="19"/>
                <w:highlight w:val="white"/>
              </w:rPr>
            </w:pPr>
          </w:p>
          <w:p w14:paraId="72987677" w14:textId="650125E5" w:rsidR="000C3A3D" w:rsidRDefault="0013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fldChar w:fldCharType="end"/>
            </w:r>
            <w:r w:rsidR="005E554C">
              <w:fldChar w:fldCharType="begin"/>
            </w:r>
            <w:r w:rsidR="005E554C">
              <w:instrText xml:space="preserve"> HYPERLINK "http://bocolatinohistory.colorado.edu/document/autobiographical-information-cleo-estrada-p-2" </w:instrText>
            </w:r>
            <w:r w:rsidR="005E554C">
              <w:fldChar w:fldCharType="separate"/>
            </w:r>
            <w:r w:rsidR="005E554C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</w:t>
            </w:r>
            <w:r w:rsidR="005E554C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 w:rsidR="005E554C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r</w:t>
            </w:r>
            <w:r w:rsidR="005E554C"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y.colorado.edu/document/autobiographical-information-cleo-estrada-p-2</w:t>
            </w:r>
          </w:p>
          <w:p w14:paraId="5E05A07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18EA3BDE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"http://bocolatinohistory.colorado.edu/document/autobiographical-information-cleo-estrada-p-5"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history.colorado.edu/document/autobiographical-information-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cleo-estrada-p-5</w:t>
            </w:r>
          </w:p>
          <w:p w14:paraId="6D077B6D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53170540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"http://bocolatinohistory.colorado.edu/document/autobiographical-information-cleo-estrada-p-8"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rado.edu/document/autobiographical-information-cleo-estrada-p-8</w:t>
            </w:r>
          </w:p>
          <w:p w14:paraId="35313D72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D0F060C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</w:instrText>
            </w:r>
            <w:r>
              <w:instrText xml:space="preserve">tory.colorado.edu/video/casas-ibarra-ana-karina-clip-3-video-2013"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latinohistory.colorado.edu/video/casas-ibarra-ana-karina-clip-3-video-2013</w:t>
            </w:r>
          </w:p>
          <w:p w14:paraId="0467C6B7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1C3F117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"http://bocolatinohistory.colorado.edu/newspaper/mexican-american-youth-conference-sched</w:instrText>
            </w:r>
            <w:r>
              <w:instrText xml:space="preserve">uled-1969-part-4"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ry.colorado.edu/newspaper/mexican-american-youth-conference-scheduled-1969-part-4</w:t>
            </w:r>
          </w:p>
          <w:p w14:paraId="3A8E5B9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25CD41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"http://bocolatinohistory.colorado.edu/video/oral-history-interview-albert-ramirez-2013-video-and-transcript"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colatinohistory.colora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d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o.edu/video/oral-history-interview-albert-ramirez-2013-video-and-transcript</w:t>
            </w:r>
          </w:p>
          <w:p w14:paraId="3E41A2EA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7713D10F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"http://bocolatinohistory.colorado.edu/audio/oral-history-interview-candace-arroyo-arrollo-1977-audio-and-transcript"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http://bocolatinohistory.colorado.edu/audio/oral-history-interview-candace-arroyo-arrollo-1977-audio-an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d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-transcript</w:t>
            </w:r>
          </w:p>
          <w:p w14:paraId="4E482C6D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41DD34B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"http://bocolatinohistory.colorado.edu/video/oral-history-interview-deisy-de-luna-2013-video-and-transcript"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oh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i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story.colorado.edu/video/oral-history-interview-deisy-de-luna-2013-video-and-transcript</w:t>
            </w:r>
          </w:p>
          <w:p w14:paraId="5E3CA952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5838A241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"http://bocolatinohistory.colorado.edu/video/oral-history-interview-emmanuel-melgoza-2013-video-and-transcript"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ry.colorado.edu/video/oral-history-interview-emmanuel-melgoza-2013-video-and-transcript</w:t>
            </w:r>
          </w:p>
          <w:p w14:paraId="0FB56DEF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E4726E4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4AABD41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</w:instrText>
            </w:r>
            <w:r>
              <w:instrText xml:space="preserve">/bocolatinohistory.colorado.edu/newspaper/boulder-county-prejudice-peaked-in-1930s"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history.colorado.edu/newspaper/boulder-county-prejudice-peaked-in-1930s</w:t>
            </w:r>
          </w:p>
          <w:p w14:paraId="3CF45956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5141010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"http://bocolatinohistory.colorado.edu/document/draft-transcript-int</w:instrText>
            </w:r>
            <w:r>
              <w:instrText xml:space="preserve">erview-tony-gomez-p-1"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istory.colorado.edu/document/draft-transcript-interview-tony-gomez-p-1</w:t>
            </w:r>
          </w:p>
          <w:p w14:paraId="6DB8E4CA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692E1550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"http://bocolatinohistory.colorado.edu/photograph/fabricio-and-letia-martinez-and-their-nine-children-all-of-whom-went-to-college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http://bocolatinohistory.colorado.edu/photograph/fabricio-and-letia-martinez-and-their-nine-children-all-of-whom-went-to-college</w:t>
            </w:r>
          </w:p>
          <w:p w14:paraId="27F488B0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6B2C8D9E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"http://bocolatinohistory.colorado.edu/photograph/gilbert-espinoza-wrestler-at-university-of-colorado"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bocolatinohistory.colorado.edu/photograph/gilbert-espinoza-wrestler-at-university-of-colorado</w:t>
            </w:r>
          </w:p>
          <w:p w14:paraId="2741E3C1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5CB389C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"http://bocolatinohistory.colorado.edu/newspaper/josephine-roche-speaks-tonight-1932-0"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http://bocolatinohistory.colorado.edu/newspaper/josephine-r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oche-speaks-tonight-1932-0</w:t>
            </w:r>
          </w:p>
          <w:p w14:paraId="004775D1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fldChar w:fldCharType="end"/>
            </w:r>
          </w:p>
          <w:p w14:paraId="507F8ECB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95E09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rPr>
                <w:b/>
              </w:rPr>
              <w:t xml:space="preserve">link directly to resources in regard to Lafayette: </w:t>
            </w:r>
            <w:hyperlink r:id="rId9">
              <w:r>
                <w:rPr>
                  <w:b/>
                  <w:color w:val="1155CC"/>
                  <w:u w:val="single"/>
                </w:rPr>
                <w:t>http://bocolati</w:t>
              </w:r>
              <w:r>
                <w:rPr>
                  <w:b/>
                  <w:color w:val="1155CC"/>
                  <w:u w:val="single"/>
                </w:rPr>
                <w:t>n</w:t>
              </w:r>
              <w:r>
                <w:rPr>
                  <w:b/>
                  <w:color w:val="1155CC"/>
                  <w:u w:val="single"/>
                </w:rPr>
                <w:t>ohistory.colorado.edu/category-</w:t>
              </w:r>
              <w:r>
                <w:rPr>
                  <w:b/>
                  <w:color w:val="1155CC"/>
                  <w:u w:val="single"/>
                </w:rPr>
                <w:lastRenderedPageBreak/>
                <w:t>search?f%5B0%5D=field_lo</w:t>
              </w:r>
              <w:r>
                <w:rPr>
                  <w:b/>
                  <w:color w:val="1155CC"/>
                  <w:u w:val="single"/>
                </w:rPr>
                <w:t>cation%3A22</w:t>
              </w:r>
            </w:hyperlink>
            <w:r>
              <w:rPr>
                <w:b/>
              </w:rPr>
              <w:t xml:space="preserve"> and here are some links directly to resources that will be helpful to students when looking at Latinos experience with the mines: </w:t>
            </w:r>
            <w:r>
              <w:fldChar w:fldCharType="begin"/>
            </w:r>
            <w:r>
              <w:instrText xml:space="preserve"> HYPERLINK "http://bocolatinohistory.colorado.edu/photograph/black-diamond-mine-interior"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.c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lorado.edu/photograph/black-diamond-mine-interior</w:t>
            </w:r>
          </w:p>
          <w:p w14:paraId="38D680E3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181B517E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"http://bocolatinohistory.colorado.edu/newspaper/8000-colorado-miners-on-strike"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http://bocolatinohistory.colorado.edu/newspaper/8000-colorado-miners-on-strike</w:t>
            </w:r>
          </w:p>
          <w:p w14:paraId="6B121E1F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11A72D0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</w:instrText>
            </w:r>
            <w:r>
              <w:instrText xml:space="preserve">atinohistory.colorado.edu/newspaper/all-mines-in-northern-colorado-closed-settlement-expected"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http://bocolatinohistory.colorado.edu/newspaper/all-mines-in-northern-colorado-closed-settlement-expected</w:t>
            </w:r>
          </w:p>
          <w:p w14:paraId="5EB3709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4F39206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</w:instrText>
            </w:r>
            <w:r>
              <w:instrText xml:space="preserve">ocument/archuleta-family-part-1"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http://bocolatinohistory.colorado.edu/document/archuleta-family-part-1</w:t>
            </w:r>
          </w:p>
          <w:p w14:paraId="2F35ADFF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960E3D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"http://bocolatinohistory.colorado.edu/document/biographies-pedro-roy-and-ruby-maestas-and-abe-maestas-p-1"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http://bocolatinohistory.colorado.edu/document/biographies-pedro-roy-and-ruby-maestas-and-abe-maestas-p-1</w:t>
            </w:r>
          </w:p>
          <w:p w14:paraId="551228B1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4AFE9DD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</w:instrText>
            </w:r>
            <w:r>
              <w:instrText xml:space="preserve">nohistory.colorado.edu/document/biographies-pedro-roy-maestas-ruby-maestas-and-abe-maestas-p-6"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http://bocolatinohistory.colorado.edu/document/biographies-pedro-roy-maestas-ruby-maestas-and-abe-maestas-p-6</w:t>
            </w:r>
          </w:p>
          <w:p w14:paraId="5BAB9BC6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6183E89F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</w:instrText>
            </w:r>
            <w:r>
              <w:instrText xml:space="preserve">edu/document/casias-angelina-and-raymond-part-1"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http://bocolatinohistory.colorado.edu/document/casias-angelina-and-raymond-part-1</w:t>
            </w:r>
          </w:p>
          <w:p w14:paraId="1C8018F8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794AA992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"http://bocolatinohistory.colorado.edu/newspaper/coal-miners-wages-cut-1932"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.edu/newspaper/coal-miners-wages-cut-1932</w:t>
            </w:r>
          </w:p>
          <w:p w14:paraId="4058512E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172F3764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"http://bocolatinohistory.colorado.edu/newspaper/farm-work-and-coal-mining-make-most-jobs-1931"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http://bocolatinohistory.colorado.edu/newspaper/farm-work-and-coal-mining-make-most-jobs-1931</w:t>
            </w:r>
          </w:p>
          <w:p w14:paraId="096CBD77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BAD324F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</w:instrText>
            </w:r>
            <w:r>
              <w:instrText xml:space="preserve">RLINK "http://bocolatinohistory.colorado.edu/document/manzanares-david-j-and-marguerite"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http://bocolatinohistory.colorado.edu/document/manzanares-david-j-and-marguerite</w:t>
            </w:r>
          </w:p>
          <w:p w14:paraId="2E6FBD64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FC1841E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"http://bocolatinohistory.colorado.edu/photograph/men-in-interior-of-eagle-mine"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http://bocolatinohistory.colorado.edu/photograph/men-in-interior-of-eagle-mine</w:t>
            </w:r>
          </w:p>
          <w:p w14:paraId="0DF61DC3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5E0716C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"http://bocolatinohistory.colorado.edu/document/najera-josephine-and-e</w:instrText>
            </w:r>
            <w:r>
              <w:instrText xml:space="preserve">veristo"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http://bocolatinohistory.colorado.edu/document/najera-josephine-and-everisto</w:t>
            </w:r>
          </w:p>
          <w:p w14:paraId="7E6BFCD2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FCEF429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"http://bocolatinohistory.colorado.edu/video/oral-history-interview-eleanor-montour-2013-video-and-transcript"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http://bocolatinohistory.colorado.edu/video/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oral-history-interview-eleanor-montour-2013-video-and-transcript</w:t>
            </w:r>
          </w:p>
          <w:p w14:paraId="117983B7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7DBECD82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"http://bocolatinohistory.colorado.edu/audio/oral-history-interview-rick-martinez-and-other-ex-miners-1975-audio-and-summary"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http://bocolatinohistory.colorado.edu/audio/oral-h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istory-interview-rick-martinez-and-other-ex-miners-1975-audio-and-summary</w:t>
            </w:r>
          </w:p>
          <w:p w14:paraId="1BDEDFC0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503A956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"http://bocolatinohistory.colorado.edu/audio/oral-history-interview-patrick-arroyo-1989-audio-and-summary"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http://bocolatinohistory.colorado.edu/audio/oral-history-int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erview-patrick-arroyo-1989-audio-and-summary</w:t>
            </w:r>
          </w:p>
          <w:p w14:paraId="7282634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F27E3AE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"http://bocolatinohistory.colorado.edu/document/ortega-john-family-part-1"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http://bocolatinohistory.colorado.edu/document/ortega-john-family-part-1</w:t>
            </w:r>
          </w:p>
          <w:p w14:paraId="08563CF1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6F6C9BE6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"http://bocolatinohistory.colorado.edu/photograph/simpson-mine"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http://bocolatinohistory.colorado.edu/photograph/simpson-mine</w:t>
            </w:r>
          </w:p>
          <w:p w14:paraId="34A5C928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5722CE15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</w:instrText>
            </w:r>
            <w:r>
              <w:instrText xml:space="preserve">olorado.edu/photograph/simpson-mine-1"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http://bocolatinohistory.colorado.edu/photograph/simpson-mine-1</w:t>
            </w:r>
          </w:p>
          <w:p w14:paraId="6D48F190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2681DC5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"http://bocolatinohistory.colorado.edu/document/ten-day-war-in-colorado-part-2"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http://bocolatinohistory.colorado.edu/document/ten-day-war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-in-colorado-part-2</w:t>
            </w:r>
          </w:p>
          <w:p w14:paraId="0F4ADD2B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461382D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"http://bocolatinohistory.colorado.edu/document/ten-day-war-in-colorado-part-1"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http://bocolatinohistory.colorado.edu/document/ten-day-war-in-colorado-part-1</w:t>
            </w:r>
          </w:p>
          <w:p w14:paraId="758FC2ED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7360738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fldChar w:fldCharType="end"/>
            </w:r>
            <w:hyperlink r:id="rId10">
              <w:r>
                <w:rPr>
                  <w:b/>
                  <w:color w:val="1155CC"/>
                  <w:sz w:val="19"/>
                  <w:szCs w:val="19"/>
                  <w:highlight w:val="white"/>
                  <w:u w:val="single"/>
                </w:rPr>
                <w:t>http://bocolatinohistory.colorado.edu/photograph/tipple-at-shamrock-mine</w:t>
              </w:r>
            </w:hyperlink>
          </w:p>
          <w:p w14:paraId="5EBFB26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Links to resources about Longmont’s agricultural history:</w:t>
            </w:r>
          </w:p>
          <w:p w14:paraId="7B2C090F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begin"/>
            </w:r>
            <w:r>
              <w:instrText xml:space="preserve"> HYPERLINK "http://bocolatinohistory.colorado.edu/document/an-employment-option-for-migrants</w:instrText>
            </w:r>
            <w:r>
              <w:instrText xml:space="preserve">-the-turkey-plant-el-aguila-interview-with-plant"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http://bocolatinohistory.colorado.edu/document/an-employment-option-for-migrants-the-turkey-plant-el-aguila-interview-with-plant</w:t>
            </w:r>
          </w:p>
          <w:p w14:paraId="63647703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036A3F4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"http://bocolatinohistory.colorado.edu/document/an-employment-</w:instrText>
            </w:r>
            <w:r>
              <w:instrText xml:space="preserve">option-for-migrants-the-turkey-plant-el-aguila-interview-with-plant-0"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http://bocolatinohistory.colorado.edu/document/an-employment-option-for-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lastRenderedPageBreak/>
              <w:t>migrants-the-turkey-plant-el-aguila-interview-with-plant-0</w:t>
            </w:r>
          </w:p>
          <w:p w14:paraId="6B3C96C3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E70AFDA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</w:instrText>
            </w:r>
            <w:r>
              <w:instrText xml:space="preserve">document/an-employment-option-for-migrants-the-turkey-plant-el-aguila-interview-with-plant-2"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http://bocolatinohistory.colorado.edu/document/an-employment-option-for-migrants-the-turkey-plant-el-aguila-interview-with-plant-2</w:t>
            </w:r>
          </w:p>
          <w:p w14:paraId="1416FF2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51478DE0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</w:instrText>
            </w:r>
            <w:r>
              <w:instrText xml:space="preserve">nohistory.colorado.edu/document/an-employment-option-for-migrants-the-turkey-plant-el-aguila-interview-with-plant-3"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http://bocolatinohistory.colorado.edu/document/an-employment-option-for-migrants-the-turkey-plant-el-aguila-interview-with-plant-3</w:t>
            </w:r>
          </w:p>
          <w:p w14:paraId="411ABD3E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9DAB875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</w:instrText>
            </w:r>
            <w:r>
              <w:instrText xml:space="preserve">ERLINK "http://bocolatinohistory.colorado.edu/document/an-employment-option-for-migrants-the-turkey-plant-el-aguila-interview-with-plant-1"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http://bocolatinohistory.colorado.edu/document/an-employment-option-for-migrants-the-turkey-plant-el-aguila-intervie</w:t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w-with-plant-1</w:t>
            </w:r>
          </w:p>
          <w:p w14:paraId="16E33E8B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26E30C66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"http://bocolatinohistory.colorado.edu/video/longmont-film-of-places-of-historical-importance-to-latinos-made-in-2013"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http://bocolatinohistory.colorado.edu/video/longmont-film-of-places-of-historical-importance-to-latinos-made-in-2013</w:t>
            </w:r>
          </w:p>
          <w:p w14:paraId="6F5F7DD8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3D6BAAAD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</w:instrText>
            </w:r>
            <w:r>
              <w:instrText xml:space="preserve">RLINK "http://bocolatinohistory.colorado.edu/photograph/beet-dump-at-great-western-sugar-factory-longmont-1900-1920"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http://bocolatinohistory.colorado.edu/photograph/beet-dump-at-great-western-sugar-factory-longmont-1900-1920</w:t>
            </w:r>
          </w:p>
          <w:p w14:paraId="667F7534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42C03B3C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</w:instrText>
            </w:r>
            <w:r>
              <w:instrText xml:space="preserve">inohistory.colorado.edu/newspaper/beet-growers-warned-not-to-use-children-under-14-1935"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http://bocolatinohistory.colorado.edu/newspaper/beet-growers-warned-not-to-use-children-under-14-1935</w:t>
            </w:r>
          </w:p>
          <w:p w14:paraId="63AD437D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902F252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"http://bocolatinohistory.colorado.edu/newspaper/b</w:instrText>
            </w:r>
            <w:r>
              <w:instrText xml:space="preserve">eet-laborers-deny-affiliation-with-iww"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http://bocolatinohistory.colorado.edu/newspaper/beet-laborers-deny-affiliation-with-iww</w:t>
            </w:r>
          </w:p>
          <w:p w14:paraId="5116FA72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7992CC44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0FB3394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"http://bocolatinohistory.colorado.edu/photograph/beets-at-beet-factory-longmont-1904-1926"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http://bocolatinohistory.colorado.edu/photograph/beets-at-beet-factory-longmont-1904-1926</w:t>
            </w:r>
          </w:p>
          <w:p w14:paraId="69A913E9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</w:p>
          <w:p w14:paraId="166DB78D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sz w:val="19"/>
                <w:szCs w:val="19"/>
                <w:highlight w:val="white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"http://bocolatinohistory.colorado.edu/photograp</w:instrText>
            </w:r>
            <w:r>
              <w:instrText xml:space="preserve">h/beets-being-irrigated-longmont-1900-1920" </w:instrText>
            </w:r>
            <w:r>
              <w:fldChar w:fldCharType="separate"/>
            </w:r>
            <w:r>
              <w:rPr>
                <w:b/>
                <w:color w:val="1155CC"/>
                <w:sz w:val="19"/>
                <w:szCs w:val="19"/>
                <w:highlight w:val="white"/>
                <w:u w:val="single"/>
              </w:rPr>
              <w:t>http://bocolatinohistory.colorado.edu/photograph/beets-being-irrigated-longmont-1900-1920</w:t>
            </w:r>
          </w:p>
          <w:p w14:paraId="0A2750E7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fldChar w:fldCharType="end"/>
            </w:r>
          </w:p>
          <w:p w14:paraId="215755A2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7CE5AB" w14:textId="77777777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link directly to more resources in regard to Longmont: </w:t>
            </w:r>
            <w:hyperlink r:id="rId11">
              <w:r>
                <w:rPr>
                  <w:b/>
                  <w:color w:val="1155CC"/>
                  <w:u w:val="single"/>
                </w:rPr>
                <w:t>http://bocolatinohistory.colorado.edu/category-search?f%5B0%5D=field_locatio</w:t>
              </w:r>
              <w:r>
                <w:rPr>
                  <w:b/>
                  <w:color w:val="1155CC"/>
                  <w:u w:val="single"/>
                </w:rPr>
                <w:t>n</w:t>
              </w:r>
              <w:r>
                <w:rPr>
                  <w:b/>
                  <w:color w:val="1155CC"/>
                  <w:u w:val="single"/>
                </w:rPr>
                <w:t>%3A24</w:t>
              </w:r>
            </w:hyperlink>
            <w:r>
              <w:rPr>
                <w:b/>
              </w:rPr>
              <w:t xml:space="preserve"> and here are some links directly to resources that will be helpful to students: </w:t>
            </w:r>
          </w:p>
          <w:p w14:paraId="0883A558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7566039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7B64332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p w14:paraId="063CC2DD" w14:textId="77777777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>Lesson Procedure:</w:t>
      </w:r>
    </w:p>
    <w:p w14:paraId="640C48C3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0C3A3D" w14:paraId="09073B5F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4EAF" w14:textId="77777777" w:rsidR="000C3A3D" w:rsidRDefault="005E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need to be placed in groups of 2-4 and there needs to be an equal number of groups assigned to each of the 3 communities (Boulder, Lafayette, Longmont). </w:t>
            </w:r>
          </w:p>
          <w:p w14:paraId="11E7745B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67864C" w14:textId="77777777" w:rsidR="000C3A3D" w:rsidRDefault="005E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Once students are divided into group</w:t>
            </w:r>
            <w:r>
              <w:t xml:space="preserve">s and have been assigned the community that they will research, they will begin to explore the resources available on the BCLHP website. Students need to stay focused on the events/resources directly corresponding to their assigned community. </w:t>
            </w:r>
          </w:p>
          <w:p w14:paraId="5997F723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F0D85A" w14:textId="62FC1E70" w:rsidR="000C3A3D" w:rsidRDefault="005E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first d</w:t>
            </w:r>
            <w:r>
              <w:t xml:space="preserve">ay will be spent exploring the resources and becoming familiar with the experience of Latinos within their assigned community. </w:t>
            </w:r>
            <w:r>
              <w:t>Students will need assistance sorting the resources.</w:t>
            </w:r>
            <w:r>
              <w:t xml:space="preserve"> </w:t>
            </w:r>
            <w:r>
              <w:rPr>
                <w:shd w:val="clear" w:color="auto" w:fill="E6B8AF"/>
              </w:rPr>
              <w:t>Keywords for searching might include: agriculture, farming, labor, mining,</w:t>
            </w:r>
            <w:r>
              <w:rPr>
                <w:shd w:val="clear" w:color="auto" w:fill="E6B8AF"/>
              </w:rPr>
              <w:t xml:space="preserve"> education, business, etc. </w:t>
            </w:r>
            <w:r>
              <w:t>Students may also limit searches by focusing on particular time periods.</w:t>
            </w:r>
            <w:r>
              <w:t xml:space="preserve"> </w:t>
            </w:r>
            <w:bookmarkStart w:id="3" w:name="_GoBack"/>
            <w:bookmarkEnd w:id="3"/>
            <w:r>
              <w:t xml:space="preserve">Teachers may also ask students to use specific types of resources: maps, </w:t>
            </w:r>
            <w:r>
              <w:lastRenderedPageBreak/>
              <w:t xml:space="preserve">newspaper articles, photographs, interviews, etc.    </w:t>
            </w:r>
          </w:p>
          <w:p w14:paraId="73A8B7FA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A6F65F" w14:textId="77777777" w:rsidR="000C3A3D" w:rsidRDefault="005E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second day students </w:t>
            </w:r>
            <w:r>
              <w:t xml:space="preserve">will begin to determine </w:t>
            </w:r>
            <w:r>
              <w:rPr>
                <w:highlight w:val="white"/>
              </w:rPr>
              <w:t>what the pieces (articles) of the Zine will be. Some ideas are a student written poem, a link to a video narrative, an interactive map, a description of a narrative, or a copy of a primary source newspaper article. The possibilities</w:t>
            </w:r>
            <w:r>
              <w:rPr>
                <w:highlight w:val="white"/>
              </w:rPr>
              <w:t xml:space="preserve"> are almost endless. </w:t>
            </w:r>
          </w:p>
          <w:p w14:paraId="62465A6C" w14:textId="77777777" w:rsidR="000C3A3D" w:rsidRDefault="000C3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07DF1D" w14:textId="77777777" w:rsidR="000C3A3D" w:rsidRDefault="005E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final portion of this lesson will be to create a museum walk where each group will display their work along with any other teams that have also researched the same community. As students explore their classmates work they will jo</w:t>
            </w:r>
            <w:r>
              <w:t>t down similarities and differences that they notice about each of the three collective experiences within the communities. They will then analyze the comparison chart to write a reflection (see evaluation/assessment).</w:t>
            </w:r>
          </w:p>
        </w:tc>
      </w:tr>
    </w:tbl>
    <w:p w14:paraId="757D6B33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</w:pPr>
    </w:p>
    <w:p w14:paraId="67866C80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AFD56C6" w14:textId="52810C29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4" w:name="m091erue629w" w:colFirst="0" w:colLast="0"/>
      <w:bookmarkEnd w:id="4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>(Methods for collecting evidence of student learning)</w:t>
      </w:r>
    </w:p>
    <w:p w14:paraId="53F6AF76" w14:textId="77777777" w:rsidR="000C3A3D" w:rsidRDefault="005E554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0C3A3D" w14:paraId="1D8D9B2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3149" w14:textId="3BBC6779" w:rsidR="000C3A3D" w:rsidRDefault="005E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 addition to their Zine, students will complete a comparison chart demonstrating their understanding of the differences and similarities within these communities. </w:t>
            </w:r>
            <w:r>
              <w:rPr>
                <w:b/>
              </w:rPr>
              <w:t>They will also write a short constructed response reflecting upon the idea of individual v</w:t>
            </w:r>
            <w:r>
              <w:rPr>
                <w:b/>
              </w:rPr>
              <w:t xml:space="preserve">ersus collective experiences in the study of history. </w:t>
            </w:r>
          </w:p>
        </w:tc>
      </w:tr>
    </w:tbl>
    <w:p w14:paraId="5C870F7F" w14:textId="77777777" w:rsidR="000C3A3D" w:rsidRDefault="000C3A3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0C3A3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3DDC" w14:textId="77777777" w:rsidR="005E554C" w:rsidRDefault="005E554C">
      <w:pPr>
        <w:spacing w:line="240" w:lineRule="auto"/>
      </w:pPr>
      <w:r>
        <w:separator/>
      </w:r>
    </w:p>
  </w:endnote>
  <w:endnote w:type="continuationSeparator" w:id="0">
    <w:p w14:paraId="2BD07D46" w14:textId="77777777" w:rsidR="005E554C" w:rsidRDefault="005E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31FA" w14:textId="77777777" w:rsidR="000C3A3D" w:rsidRDefault="005E554C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 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</w:t>
    </w:r>
    <w:r>
      <w:t xml:space="preserve">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C791D0" wp14:editId="5E318BE3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91314B" w14:textId="77777777" w:rsidR="000C3A3D" w:rsidRDefault="000C3A3D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8FFF" w14:textId="77777777" w:rsidR="000C3A3D" w:rsidRDefault="000C3A3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1DB9" w14:textId="77777777" w:rsidR="005E554C" w:rsidRDefault="005E554C">
      <w:pPr>
        <w:spacing w:line="240" w:lineRule="auto"/>
      </w:pPr>
      <w:r>
        <w:separator/>
      </w:r>
    </w:p>
  </w:footnote>
  <w:footnote w:type="continuationSeparator" w:id="0">
    <w:p w14:paraId="1E0BD48D" w14:textId="77777777" w:rsidR="005E554C" w:rsidRDefault="005E5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6EE2" w14:textId="77777777" w:rsidR="000C3A3D" w:rsidRDefault="000C3A3D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DACA" w14:textId="77777777" w:rsidR="000C3A3D" w:rsidRDefault="005E554C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D06D91" wp14:editId="30080EF2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2" name="image1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DA6261" w14:textId="77777777" w:rsidR="000C3A3D" w:rsidRDefault="000C3A3D">
    <w:pPr>
      <w:pBdr>
        <w:top w:val="nil"/>
        <w:left w:val="nil"/>
        <w:bottom w:val="nil"/>
        <w:right w:val="nil"/>
        <w:between w:val="nil"/>
      </w:pBdr>
      <w:jc w:val="center"/>
    </w:pPr>
  </w:p>
  <w:p w14:paraId="79FD0BC3" w14:textId="77777777" w:rsidR="000C3A3D" w:rsidRDefault="005E554C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7BB92096" w14:textId="77777777" w:rsidR="000C3A3D" w:rsidRDefault="005E554C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r>
      <w:rPr>
        <w:b/>
        <w:color w:val="274E13"/>
        <w:sz w:val="32"/>
        <w:szCs w:val="32"/>
      </w:rPr>
      <w:t xml:space="preserve"> </w:t>
    </w:r>
  </w:p>
  <w:p w14:paraId="0824184D" w14:textId="77777777" w:rsidR="000C3A3D" w:rsidRDefault="000C3A3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E8E"/>
    <w:multiLevelType w:val="multilevel"/>
    <w:tmpl w:val="3BAEF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3D"/>
    <w:rsid w:val="000C3A3D"/>
    <w:rsid w:val="00134F2F"/>
    <w:rsid w:val="00147C50"/>
    <w:rsid w:val="005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FA1F"/>
  <w15:docId w15:val="{7574A99C-3680-422C-A848-FA120CD4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34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colatinohistory.colorado.edu/category-search?f%5B0%5D=field_location%3A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okiemag.com/2012/05/how-to-make-a-zine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olatinohistory.colorado.edu/category-search?f%5B0%5D=field_location%3A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ocolatinohistory.colorado.edu/photograph/tipple-at-shamrock-m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category-search?f%5B0%5D=field_location%3A2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2020-01-08T02:08:00Z</cp:lastPrinted>
  <dcterms:created xsi:type="dcterms:W3CDTF">2020-01-08T02:07:00Z</dcterms:created>
  <dcterms:modified xsi:type="dcterms:W3CDTF">2020-01-08T02:08:00Z</dcterms:modified>
</cp:coreProperties>
</file>