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B3290" w14:textId="77777777" w:rsidR="00ED107C" w:rsidRDefault="00ED107C">
      <w:pPr>
        <w:pBdr>
          <w:top w:val="nil"/>
          <w:left w:val="nil"/>
          <w:bottom w:val="nil"/>
          <w:right w:val="nil"/>
          <w:between w:val="nil"/>
        </w:pBdr>
        <w:rPr>
          <w:b/>
          <w:sz w:val="28"/>
          <w:szCs w:val="28"/>
        </w:rPr>
      </w:pPr>
    </w:p>
    <w:p w14:paraId="50DF7B61" w14:textId="77777777" w:rsidR="00ED107C" w:rsidRDefault="003C2409">
      <w:pPr>
        <w:pBdr>
          <w:top w:val="nil"/>
          <w:left w:val="nil"/>
          <w:bottom w:val="nil"/>
          <w:right w:val="nil"/>
          <w:between w:val="nil"/>
        </w:pBdr>
        <w:rPr>
          <w:b/>
          <w:sz w:val="28"/>
          <w:szCs w:val="28"/>
        </w:rPr>
      </w:pPr>
      <w:r>
        <w:rPr>
          <w:b/>
          <w:sz w:val="28"/>
          <w:szCs w:val="28"/>
        </w:rPr>
        <w:t>Title: Not a Single Story: Understanding Diverse Experiences of Latinos in the History of Boulder County</w:t>
      </w:r>
    </w:p>
    <w:p w14:paraId="288D1381" w14:textId="77777777" w:rsidR="00ED107C" w:rsidRDefault="00ED107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ED107C" w14:paraId="63165E7F" w14:textId="77777777">
        <w:tc>
          <w:tcPr>
            <w:tcW w:w="10140" w:type="dxa"/>
            <w:shd w:val="clear" w:color="auto" w:fill="D9EAD3"/>
            <w:tcMar>
              <w:top w:w="100" w:type="dxa"/>
              <w:left w:w="100" w:type="dxa"/>
              <w:bottom w:w="100" w:type="dxa"/>
              <w:right w:w="100" w:type="dxa"/>
            </w:tcMar>
          </w:tcPr>
          <w:p w14:paraId="4731F87B" w14:textId="77777777" w:rsidR="00ED107C" w:rsidRDefault="003C2409">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6C3429D7" w14:textId="77777777" w:rsidR="00ED107C" w:rsidRDefault="00ED107C">
      <w:pPr>
        <w:pBdr>
          <w:top w:val="nil"/>
          <w:left w:val="nil"/>
          <w:bottom w:val="nil"/>
          <w:right w:val="nil"/>
          <w:between w:val="nil"/>
        </w:pBdr>
        <w:rPr>
          <w:i/>
          <w:color w:val="FF0000"/>
        </w:rPr>
      </w:pPr>
    </w:p>
    <w:p w14:paraId="2836190A" w14:textId="77777777" w:rsidR="00ED107C" w:rsidRDefault="003C2409">
      <w:pPr>
        <w:pBdr>
          <w:top w:val="nil"/>
          <w:left w:val="nil"/>
          <w:bottom w:val="nil"/>
          <w:right w:val="nil"/>
          <w:between w:val="nil"/>
        </w:pBdr>
        <w:rPr>
          <w:b/>
        </w:rPr>
      </w:pPr>
      <w:bookmarkStart w:id="0" w:name="blm2eldkipfz" w:colFirst="0" w:colLast="0"/>
      <w:bookmarkEnd w:id="0"/>
      <w:r>
        <w:rPr>
          <w:b/>
          <w:color w:val="274E13"/>
          <w:sz w:val="28"/>
          <w:szCs w:val="28"/>
        </w:rPr>
        <w:t>Overview</w:t>
      </w:r>
    </w:p>
    <w:p w14:paraId="3E6B58E5" w14:textId="77777777" w:rsidR="00ED107C" w:rsidRDefault="00ED107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ED107C" w14:paraId="0075B192" w14:textId="77777777">
        <w:tc>
          <w:tcPr>
            <w:tcW w:w="2160" w:type="dxa"/>
            <w:shd w:val="clear" w:color="auto" w:fill="auto"/>
            <w:tcMar>
              <w:top w:w="100" w:type="dxa"/>
              <w:left w:w="100" w:type="dxa"/>
              <w:bottom w:w="100" w:type="dxa"/>
              <w:right w:w="100" w:type="dxa"/>
            </w:tcMar>
          </w:tcPr>
          <w:p w14:paraId="373E0EE0" w14:textId="77777777" w:rsidR="00ED107C" w:rsidRDefault="003C2409">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2CD7E5D" w14:textId="77777777" w:rsidR="00ED107C" w:rsidRDefault="003C2409">
            <w:pPr>
              <w:pBdr>
                <w:top w:val="nil"/>
                <w:left w:val="nil"/>
                <w:bottom w:val="nil"/>
                <w:right w:val="nil"/>
                <w:between w:val="nil"/>
              </w:pBdr>
            </w:pPr>
            <w:r>
              <w:t xml:space="preserve">Students read news </w:t>
            </w:r>
            <w:r>
              <w:t xml:space="preserve">articles about Latinos from local Boulder County news outlets, discuss, and write an essay in order to gain an understanding of the significant </w:t>
            </w:r>
            <w:proofErr w:type="gramStart"/>
            <w:r>
              <w:t>roles</w:t>
            </w:r>
            <w:proofErr w:type="gramEnd"/>
            <w:r>
              <w:t xml:space="preserve"> Latinos played in the history of Boulder County and the discrimination they experienced. </w:t>
            </w:r>
          </w:p>
        </w:tc>
      </w:tr>
      <w:tr w:rsidR="00ED107C" w14:paraId="6798010A" w14:textId="77777777">
        <w:tc>
          <w:tcPr>
            <w:tcW w:w="2160" w:type="dxa"/>
            <w:shd w:val="clear" w:color="auto" w:fill="auto"/>
            <w:tcMar>
              <w:top w:w="100" w:type="dxa"/>
              <w:left w:w="100" w:type="dxa"/>
              <w:bottom w:w="100" w:type="dxa"/>
              <w:right w:w="100" w:type="dxa"/>
            </w:tcMar>
          </w:tcPr>
          <w:p w14:paraId="3E29E436" w14:textId="77777777" w:rsidR="00ED107C" w:rsidRDefault="003C2409">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6824D1F8" w14:textId="77777777" w:rsidR="00ED107C" w:rsidRDefault="003C2409">
            <w:pPr>
              <w:widowControl w:val="0"/>
              <w:pBdr>
                <w:top w:val="nil"/>
                <w:left w:val="nil"/>
                <w:bottom w:val="nil"/>
                <w:right w:val="nil"/>
                <w:between w:val="nil"/>
              </w:pBdr>
              <w:spacing w:line="240" w:lineRule="auto"/>
            </w:pPr>
            <w:r>
              <w:t>Carol</w:t>
            </w:r>
            <w:r>
              <w:t>yn Puska</w:t>
            </w:r>
          </w:p>
        </w:tc>
      </w:tr>
      <w:tr w:rsidR="00ED107C" w14:paraId="63C50B27" w14:textId="77777777">
        <w:tc>
          <w:tcPr>
            <w:tcW w:w="2160" w:type="dxa"/>
            <w:shd w:val="clear" w:color="auto" w:fill="auto"/>
            <w:tcMar>
              <w:top w:w="100" w:type="dxa"/>
              <w:left w:w="100" w:type="dxa"/>
              <w:bottom w:w="100" w:type="dxa"/>
              <w:right w:w="100" w:type="dxa"/>
            </w:tcMar>
          </w:tcPr>
          <w:p w14:paraId="4D6CD6B1" w14:textId="77777777" w:rsidR="00ED107C" w:rsidRDefault="003C2409">
            <w:pPr>
              <w:widowControl w:val="0"/>
              <w:pBdr>
                <w:top w:val="nil"/>
                <w:left w:val="nil"/>
                <w:bottom w:val="nil"/>
                <w:right w:val="nil"/>
                <w:between w:val="nil"/>
              </w:pBdr>
              <w:spacing w:line="240" w:lineRule="auto"/>
              <w:rPr>
                <w:b/>
              </w:rPr>
            </w:pPr>
            <w:r>
              <w:rPr>
                <w:b/>
              </w:rPr>
              <w:t>Grade Level/</w:t>
            </w:r>
          </w:p>
          <w:p w14:paraId="63751A04" w14:textId="77777777" w:rsidR="00ED107C" w:rsidRDefault="003C2409">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1E7403DE" w14:textId="77777777" w:rsidR="00ED107C" w:rsidRDefault="003C2409">
            <w:pPr>
              <w:widowControl w:val="0"/>
              <w:pBdr>
                <w:top w:val="nil"/>
                <w:left w:val="nil"/>
                <w:bottom w:val="nil"/>
                <w:right w:val="nil"/>
                <w:between w:val="nil"/>
              </w:pBdr>
              <w:spacing w:line="240" w:lineRule="auto"/>
            </w:pPr>
            <w:r>
              <w:t>High School, 10-12th grade, Language Arts elective: Literature for a Diverse Society, U.S. History</w:t>
            </w:r>
          </w:p>
        </w:tc>
      </w:tr>
      <w:tr w:rsidR="00ED107C" w14:paraId="7E895DF9" w14:textId="77777777">
        <w:tc>
          <w:tcPr>
            <w:tcW w:w="2160" w:type="dxa"/>
            <w:shd w:val="clear" w:color="auto" w:fill="auto"/>
            <w:tcMar>
              <w:top w:w="100" w:type="dxa"/>
              <w:left w:w="100" w:type="dxa"/>
              <w:bottom w:w="100" w:type="dxa"/>
              <w:right w:w="100" w:type="dxa"/>
            </w:tcMar>
          </w:tcPr>
          <w:p w14:paraId="1949B727" w14:textId="77777777" w:rsidR="00ED107C" w:rsidRDefault="003C2409">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3C0420CB" w14:textId="77777777" w:rsidR="00ED107C" w:rsidRDefault="003C2409">
            <w:pPr>
              <w:widowControl w:val="0"/>
              <w:pBdr>
                <w:top w:val="nil"/>
                <w:left w:val="nil"/>
                <w:bottom w:val="nil"/>
                <w:right w:val="nil"/>
                <w:between w:val="nil"/>
              </w:pBdr>
              <w:spacing w:line="240" w:lineRule="auto"/>
              <w:rPr>
                <w:color w:val="373737"/>
              </w:rPr>
            </w:pPr>
            <w:r>
              <w:fldChar w:fldCharType="begin"/>
            </w:r>
            <w:r>
              <w:instrText xml:space="preserve"> HYPERLINK "http://www.corestandards.org/ELA-Literacy/RL/9-10/1/" </w:instrText>
            </w:r>
            <w:r>
              <w:fldChar w:fldCharType="separate"/>
            </w:r>
            <w:r>
              <w:rPr>
                <w:color w:val="373737"/>
              </w:rPr>
              <w:t>CCSS.ELA-LITERACY.RL.9-10.1</w:t>
            </w:r>
          </w:p>
          <w:p w14:paraId="056AEC7B" w14:textId="77777777" w:rsidR="00ED107C" w:rsidRDefault="003C2409">
            <w:pPr>
              <w:widowControl w:val="0"/>
              <w:pBdr>
                <w:top w:val="nil"/>
                <w:left w:val="nil"/>
                <w:bottom w:val="nil"/>
                <w:right w:val="nil"/>
                <w:between w:val="nil"/>
              </w:pBdr>
              <w:spacing w:line="240" w:lineRule="auto"/>
              <w:rPr>
                <w:color w:val="202020"/>
              </w:rPr>
            </w:pPr>
            <w:r>
              <w:fldChar w:fldCharType="end"/>
            </w:r>
            <w:r>
              <w:rPr>
                <w:color w:val="202020"/>
              </w:rPr>
              <w:t>Cite strong and thorough textual evidence to support analysis of what the text says explicitly as well as inferences drawn from the text.</w:t>
            </w:r>
          </w:p>
          <w:p w14:paraId="71FEF143" w14:textId="77777777" w:rsidR="00ED107C" w:rsidRDefault="00ED107C">
            <w:pPr>
              <w:widowControl w:val="0"/>
              <w:pBdr>
                <w:top w:val="nil"/>
                <w:left w:val="nil"/>
                <w:bottom w:val="nil"/>
                <w:right w:val="nil"/>
                <w:between w:val="nil"/>
              </w:pBdr>
              <w:spacing w:line="240" w:lineRule="auto"/>
              <w:rPr>
                <w:color w:val="202020"/>
              </w:rPr>
            </w:pPr>
          </w:p>
          <w:p w14:paraId="5C7A9B96" w14:textId="77777777" w:rsidR="00ED107C" w:rsidRDefault="003C2409">
            <w:pPr>
              <w:widowControl w:val="0"/>
              <w:pBdr>
                <w:top w:val="nil"/>
                <w:left w:val="nil"/>
                <w:bottom w:val="nil"/>
                <w:right w:val="nil"/>
                <w:between w:val="nil"/>
              </w:pBdr>
              <w:spacing w:line="240" w:lineRule="auto"/>
              <w:rPr>
                <w:color w:val="373737"/>
              </w:rPr>
            </w:pPr>
            <w:r>
              <w:fldChar w:fldCharType="begin"/>
            </w:r>
            <w:r>
              <w:instrText xml:space="preserve"> HYPERLINK "http://www.corestandards.org/ELA-Literacy/RL/9-10/2/" </w:instrText>
            </w:r>
            <w:r>
              <w:fldChar w:fldCharType="separate"/>
            </w:r>
            <w:r>
              <w:rPr>
                <w:color w:val="373737"/>
              </w:rPr>
              <w:t>CCSS.ELA-LITERACY.RL.9-10.2</w:t>
            </w:r>
          </w:p>
          <w:p w14:paraId="66AFBA42" w14:textId="77777777" w:rsidR="00ED107C" w:rsidRDefault="003C2409">
            <w:pPr>
              <w:widowControl w:val="0"/>
              <w:pBdr>
                <w:top w:val="nil"/>
                <w:left w:val="nil"/>
                <w:bottom w:val="nil"/>
                <w:right w:val="nil"/>
                <w:between w:val="nil"/>
              </w:pBdr>
              <w:spacing w:line="240" w:lineRule="auto"/>
              <w:rPr>
                <w:color w:val="202020"/>
                <w:sz w:val="20"/>
                <w:szCs w:val="20"/>
              </w:rPr>
            </w:pPr>
            <w:r>
              <w:fldChar w:fldCharType="end"/>
            </w:r>
            <w:r>
              <w:rPr>
                <w:color w:val="202020"/>
              </w:rPr>
              <w:t>Determine a theme or central idea of a text and analyze in detail its development over the course of the text, including how it emerges and is shaped and refined by specific details; provide an objective summary of the text.</w:t>
            </w:r>
          </w:p>
        </w:tc>
      </w:tr>
      <w:tr w:rsidR="00ED107C" w14:paraId="19D428F4" w14:textId="77777777">
        <w:tc>
          <w:tcPr>
            <w:tcW w:w="2160" w:type="dxa"/>
            <w:shd w:val="clear" w:color="auto" w:fill="auto"/>
            <w:tcMar>
              <w:top w:w="100" w:type="dxa"/>
              <w:left w:w="100" w:type="dxa"/>
              <w:bottom w:w="100" w:type="dxa"/>
              <w:right w:w="100" w:type="dxa"/>
            </w:tcMar>
          </w:tcPr>
          <w:p w14:paraId="76E71E27" w14:textId="77777777" w:rsidR="00ED107C" w:rsidRDefault="003C2409">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B7CB262" w14:textId="77777777" w:rsidR="00ED107C" w:rsidRDefault="003C2409">
            <w:pPr>
              <w:widowControl w:val="0"/>
              <w:pBdr>
                <w:top w:val="nil"/>
                <w:left w:val="nil"/>
                <w:bottom w:val="nil"/>
                <w:right w:val="nil"/>
                <w:between w:val="nil"/>
              </w:pBdr>
              <w:spacing w:line="240" w:lineRule="auto"/>
            </w:pPr>
            <w:r>
              <w:t>Multi-day, four</w:t>
            </w:r>
            <w:r>
              <w:t xml:space="preserve"> 70-minute class periods</w:t>
            </w:r>
          </w:p>
        </w:tc>
      </w:tr>
      <w:tr w:rsidR="00ED107C" w14:paraId="35F1DD2A" w14:textId="77777777">
        <w:tc>
          <w:tcPr>
            <w:tcW w:w="2160" w:type="dxa"/>
            <w:shd w:val="clear" w:color="auto" w:fill="auto"/>
            <w:tcMar>
              <w:top w:w="100" w:type="dxa"/>
              <w:left w:w="100" w:type="dxa"/>
              <w:bottom w:w="100" w:type="dxa"/>
              <w:right w:w="100" w:type="dxa"/>
            </w:tcMar>
          </w:tcPr>
          <w:p w14:paraId="7B33D9D3" w14:textId="77777777" w:rsidR="00ED107C" w:rsidRDefault="003C2409">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0F3874E8" w14:textId="77777777" w:rsidR="00ED107C" w:rsidRDefault="003C2409">
            <w:pPr>
              <w:widowControl w:val="0"/>
              <w:pBdr>
                <w:top w:val="nil"/>
                <w:left w:val="nil"/>
                <w:bottom w:val="nil"/>
                <w:right w:val="nil"/>
                <w:between w:val="nil"/>
              </w:pBdr>
              <w:spacing w:line="240" w:lineRule="auto"/>
            </w:pPr>
            <w:r>
              <w:t>Civil rights activity, Culture/identity issues, Migrant workers, Racism/discrimination, University of Colorado/college students</w:t>
            </w:r>
          </w:p>
          <w:p w14:paraId="03E9A880" w14:textId="77777777" w:rsidR="00ED107C" w:rsidRDefault="003C2409">
            <w:pPr>
              <w:widowControl w:val="0"/>
              <w:pBdr>
                <w:top w:val="nil"/>
                <w:left w:val="nil"/>
                <w:bottom w:val="nil"/>
                <w:right w:val="nil"/>
                <w:between w:val="nil"/>
              </w:pBdr>
              <w:spacing w:line="240" w:lineRule="auto"/>
            </w:pPr>
            <w:r>
              <w:t>Outline topic: Reaching out to migrant workers; Empowerment through new opportunities for work; Chicano students at CU-Boulder a</w:t>
            </w:r>
            <w:r>
              <w:t>nd Los Seis</w:t>
            </w:r>
          </w:p>
        </w:tc>
      </w:tr>
      <w:tr w:rsidR="00ED107C" w14:paraId="3FC68ACF" w14:textId="77777777">
        <w:tc>
          <w:tcPr>
            <w:tcW w:w="2160" w:type="dxa"/>
            <w:shd w:val="clear" w:color="auto" w:fill="auto"/>
            <w:tcMar>
              <w:top w:w="100" w:type="dxa"/>
              <w:left w:w="100" w:type="dxa"/>
              <w:bottom w:w="100" w:type="dxa"/>
              <w:right w:w="100" w:type="dxa"/>
            </w:tcMar>
          </w:tcPr>
          <w:p w14:paraId="1ABE639C" w14:textId="77777777" w:rsidR="00ED107C" w:rsidRDefault="003C2409">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150018DD" w14:textId="77777777" w:rsidR="00ED107C" w:rsidRDefault="003C2409">
            <w:pPr>
              <w:widowControl w:val="0"/>
              <w:pBdr>
                <w:top w:val="nil"/>
                <w:left w:val="nil"/>
                <w:bottom w:val="nil"/>
                <w:right w:val="nil"/>
                <w:between w:val="nil"/>
              </w:pBdr>
              <w:spacing w:line="240" w:lineRule="auto"/>
            </w:pPr>
            <w:r>
              <w:t>1966-1980, 2000-2013</w:t>
            </w:r>
          </w:p>
        </w:tc>
      </w:tr>
      <w:tr w:rsidR="00ED107C" w14:paraId="0E93A740" w14:textId="77777777">
        <w:tc>
          <w:tcPr>
            <w:tcW w:w="2160" w:type="dxa"/>
            <w:shd w:val="clear" w:color="auto" w:fill="auto"/>
            <w:tcMar>
              <w:top w:w="100" w:type="dxa"/>
              <w:left w:w="100" w:type="dxa"/>
              <w:bottom w:w="100" w:type="dxa"/>
              <w:right w:w="100" w:type="dxa"/>
            </w:tcMar>
          </w:tcPr>
          <w:p w14:paraId="3EC80DB4" w14:textId="77777777" w:rsidR="00ED107C" w:rsidRDefault="003C2409">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BC27873" w14:textId="77777777" w:rsidR="00ED107C" w:rsidRDefault="003C2409">
            <w:pPr>
              <w:widowControl w:val="0"/>
              <w:pBdr>
                <w:top w:val="nil"/>
                <w:left w:val="nil"/>
                <w:bottom w:val="nil"/>
                <w:right w:val="nil"/>
                <w:between w:val="nil"/>
              </w:pBdr>
              <w:spacing w:line="240" w:lineRule="auto"/>
            </w:pPr>
            <w:r>
              <w:t>race, culture, racism, cultural perspectives, migrant workers, Emma Gomez Martinez, parks, Los Seis de Boulder, diversity, Boulder County, U.S. History. Latinas, Latinos, Chicanos, Chicanas, organizations</w:t>
            </w:r>
          </w:p>
        </w:tc>
      </w:tr>
    </w:tbl>
    <w:p w14:paraId="51840310" w14:textId="77777777" w:rsidR="00ED107C" w:rsidRDefault="00ED107C">
      <w:pPr>
        <w:pBdr>
          <w:top w:val="nil"/>
          <w:left w:val="nil"/>
          <w:bottom w:val="nil"/>
          <w:right w:val="nil"/>
          <w:between w:val="nil"/>
        </w:pBdr>
      </w:pPr>
    </w:p>
    <w:p w14:paraId="50765B39" w14:textId="77777777" w:rsidR="00ED107C" w:rsidRDefault="00ED107C">
      <w:pPr>
        <w:pBdr>
          <w:top w:val="nil"/>
          <w:left w:val="nil"/>
          <w:bottom w:val="nil"/>
          <w:right w:val="nil"/>
          <w:between w:val="nil"/>
        </w:pBdr>
      </w:pPr>
    </w:p>
    <w:p w14:paraId="67966E73" w14:textId="77777777" w:rsidR="00ED107C" w:rsidRDefault="003C2409">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w:t>
      </w:r>
      <w:r>
        <w:rPr>
          <w:i/>
          <w:color w:val="FF0000"/>
        </w:rPr>
        <w:t>s and other materials):</w:t>
      </w:r>
    </w:p>
    <w:p w14:paraId="11181C54" w14:textId="77777777" w:rsidR="00ED107C" w:rsidRDefault="00ED107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ED107C" w14:paraId="08C5ED1F" w14:textId="77777777">
        <w:tc>
          <w:tcPr>
            <w:tcW w:w="2175" w:type="dxa"/>
            <w:shd w:val="clear" w:color="auto" w:fill="auto"/>
            <w:tcMar>
              <w:top w:w="100" w:type="dxa"/>
              <w:left w:w="100" w:type="dxa"/>
              <w:bottom w:w="100" w:type="dxa"/>
              <w:right w:w="100" w:type="dxa"/>
            </w:tcMar>
          </w:tcPr>
          <w:p w14:paraId="6503813B" w14:textId="77777777" w:rsidR="00ED107C" w:rsidRDefault="003C2409">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2818F8C" w14:textId="77777777" w:rsidR="00ED107C" w:rsidRDefault="003C2409">
            <w:pPr>
              <w:widowControl w:val="0"/>
              <w:numPr>
                <w:ilvl w:val="0"/>
                <w:numId w:val="1"/>
              </w:numPr>
              <w:pBdr>
                <w:top w:val="nil"/>
                <w:left w:val="nil"/>
                <w:bottom w:val="nil"/>
                <w:right w:val="nil"/>
                <w:between w:val="nil"/>
              </w:pBdr>
              <w:spacing w:line="240" w:lineRule="auto"/>
            </w:pPr>
            <w:r>
              <w:t>printed copies of texts for students to annotate, highlight, cut apart</w:t>
            </w:r>
          </w:p>
          <w:p w14:paraId="4F6CC2E7" w14:textId="77777777" w:rsidR="00ED107C" w:rsidRDefault="003C2409">
            <w:pPr>
              <w:widowControl w:val="0"/>
              <w:numPr>
                <w:ilvl w:val="0"/>
                <w:numId w:val="1"/>
              </w:numPr>
              <w:pBdr>
                <w:top w:val="nil"/>
                <w:left w:val="nil"/>
                <w:bottom w:val="nil"/>
                <w:right w:val="nil"/>
                <w:between w:val="nil"/>
              </w:pBdr>
              <w:spacing w:line="240" w:lineRule="auto"/>
            </w:pPr>
            <w:r>
              <w:lastRenderedPageBreak/>
              <w:t>computers to type up poems</w:t>
            </w:r>
          </w:p>
          <w:p w14:paraId="1A7DF7FB" w14:textId="77777777" w:rsidR="00ED107C" w:rsidRDefault="003C2409">
            <w:pPr>
              <w:widowControl w:val="0"/>
              <w:numPr>
                <w:ilvl w:val="0"/>
                <w:numId w:val="1"/>
              </w:numPr>
              <w:pBdr>
                <w:top w:val="nil"/>
                <w:left w:val="nil"/>
                <w:bottom w:val="nil"/>
                <w:right w:val="nil"/>
                <w:between w:val="nil"/>
              </w:pBdr>
              <w:spacing w:line="240" w:lineRule="auto"/>
            </w:pPr>
            <w:r>
              <w:t>classroom projector</w:t>
            </w:r>
          </w:p>
          <w:p w14:paraId="6D9F0669" w14:textId="77777777" w:rsidR="00ED107C" w:rsidRDefault="003C2409">
            <w:pPr>
              <w:widowControl w:val="0"/>
              <w:numPr>
                <w:ilvl w:val="0"/>
                <w:numId w:val="1"/>
              </w:numPr>
              <w:pBdr>
                <w:top w:val="nil"/>
                <w:left w:val="nil"/>
                <w:bottom w:val="nil"/>
                <w:right w:val="nil"/>
                <w:between w:val="nil"/>
              </w:pBdr>
              <w:spacing w:line="240" w:lineRule="auto"/>
            </w:pPr>
            <w:r>
              <w:t xml:space="preserve">blank paper and markers </w:t>
            </w:r>
          </w:p>
        </w:tc>
      </w:tr>
      <w:tr w:rsidR="00ED107C" w14:paraId="41A5E44E" w14:textId="77777777">
        <w:tc>
          <w:tcPr>
            <w:tcW w:w="2175" w:type="dxa"/>
            <w:shd w:val="clear" w:color="auto" w:fill="auto"/>
            <w:tcMar>
              <w:top w:w="100" w:type="dxa"/>
              <w:left w:w="100" w:type="dxa"/>
              <w:bottom w:w="100" w:type="dxa"/>
              <w:right w:w="100" w:type="dxa"/>
            </w:tcMar>
          </w:tcPr>
          <w:p w14:paraId="2C268538" w14:textId="77777777" w:rsidR="00ED107C" w:rsidRDefault="003C2409">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5CD18FB5" w14:textId="77777777" w:rsidR="00ED107C" w:rsidRDefault="003C2409">
            <w:pPr>
              <w:widowControl w:val="0"/>
              <w:pBdr>
                <w:top w:val="nil"/>
                <w:left w:val="nil"/>
                <w:bottom w:val="nil"/>
                <w:right w:val="nil"/>
                <w:between w:val="nil"/>
              </w:pBdr>
              <w:spacing w:line="240" w:lineRule="auto"/>
              <w:rPr>
                <w:b/>
              </w:rPr>
            </w:pPr>
            <w:r>
              <w:rPr>
                <w:b/>
              </w:rPr>
              <w:t>1. R</w:t>
            </w:r>
            <w:r>
              <w:rPr>
                <w:b/>
              </w:rPr>
              <w:t>ecognizing the life of migrant workers:</w:t>
            </w:r>
          </w:p>
          <w:p w14:paraId="6E82EED7" w14:textId="77777777" w:rsidR="00ED107C" w:rsidRDefault="003C2409">
            <w:pPr>
              <w:widowControl w:val="0"/>
              <w:pBdr>
                <w:top w:val="nil"/>
                <w:left w:val="nil"/>
                <w:bottom w:val="nil"/>
                <w:right w:val="nil"/>
                <w:between w:val="nil"/>
              </w:pBdr>
              <w:spacing w:line="240" w:lineRule="auto"/>
              <w:rPr>
                <w:b/>
              </w:rPr>
            </w:pPr>
            <w:hyperlink r:id="rId7">
              <w:r>
                <w:rPr>
                  <w:b/>
                  <w:color w:val="1155CC"/>
                  <w:u w:val="single"/>
                </w:rPr>
                <w:t>http://bocolatinohistory.colorado.edu/document/fight-for-your-rights-el-aguila-in</w:t>
              </w:r>
              <w:r>
                <w:rPr>
                  <w:b/>
                  <w:color w:val="1155CC"/>
                  <w:u w:val="single"/>
                </w:rPr>
                <w:t>terview-with-secu</w:t>
              </w:r>
              <w:r>
                <w:rPr>
                  <w:b/>
                  <w:color w:val="1155CC"/>
                  <w:u w:val="single"/>
                </w:rPr>
                <w:t>n</w:t>
              </w:r>
              <w:r>
                <w:rPr>
                  <w:b/>
                  <w:color w:val="1155CC"/>
                  <w:u w:val="single"/>
                </w:rPr>
                <w:t>dino-herrera-p-1</w:t>
              </w:r>
            </w:hyperlink>
          </w:p>
          <w:p w14:paraId="30119103" w14:textId="77777777" w:rsidR="00ED107C" w:rsidRDefault="00ED107C">
            <w:pPr>
              <w:widowControl w:val="0"/>
              <w:pBdr>
                <w:top w:val="nil"/>
                <w:left w:val="nil"/>
                <w:bottom w:val="nil"/>
                <w:right w:val="nil"/>
                <w:between w:val="nil"/>
              </w:pBdr>
              <w:spacing w:line="240" w:lineRule="auto"/>
              <w:rPr>
                <w:b/>
              </w:rPr>
            </w:pPr>
          </w:p>
          <w:p w14:paraId="2CF4F0F0" w14:textId="77777777" w:rsidR="00ED107C" w:rsidRDefault="003C2409">
            <w:pPr>
              <w:widowControl w:val="0"/>
              <w:pBdr>
                <w:top w:val="nil"/>
                <w:left w:val="nil"/>
                <w:bottom w:val="nil"/>
                <w:right w:val="nil"/>
                <w:between w:val="nil"/>
              </w:pBdr>
              <w:spacing w:line="240" w:lineRule="auto"/>
              <w:rPr>
                <w:b/>
              </w:rPr>
            </w:pPr>
            <w:hyperlink r:id="rId8">
              <w:r>
                <w:rPr>
                  <w:b/>
                  <w:color w:val="1155CC"/>
                  <w:u w:val="single"/>
                </w:rPr>
                <w:t>http://bocolatinohistory.colo</w:t>
              </w:r>
              <w:r>
                <w:rPr>
                  <w:b/>
                  <w:color w:val="1155CC"/>
                  <w:u w:val="single"/>
                </w:rPr>
                <w:t>r</w:t>
              </w:r>
              <w:r>
                <w:rPr>
                  <w:b/>
                  <w:color w:val="1155CC"/>
                  <w:u w:val="single"/>
                </w:rPr>
                <w:t>ado.edu/newspaper/a-different-kind-of-poor-1971</w:t>
              </w:r>
            </w:hyperlink>
          </w:p>
          <w:p w14:paraId="4BCC00A7" w14:textId="77777777" w:rsidR="00ED107C" w:rsidRDefault="00ED107C">
            <w:pPr>
              <w:widowControl w:val="0"/>
              <w:pBdr>
                <w:top w:val="nil"/>
                <w:left w:val="nil"/>
                <w:bottom w:val="nil"/>
                <w:right w:val="nil"/>
                <w:between w:val="nil"/>
              </w:pBdr>
              <w:spacing w:line="240" w:lineRule="auto"/>
              <w:rPr>
                <w:b/>
              </w:rPr>
            </w:pPr>
          </w:p>
          <w:p w14:paraId="6C41DBDC" w14:textId="77777777" w:rsidR="00ED107C" w:rsidRDefault="003C2409">
            <w:pPr>
              <w:widowControl w:val="0"/>
              <w:pBdr>
                <w:top w:val="nil"/>
                <w:left w:val="nil"/>
                <w:bottom w:val="nil"/>
                <w:right w:val="nil"/>
                <w:between w:val="nil"/>
              </w:pBdr>
              <w:spacing w:line="240" w:lineRule="auto"/>
              <w:rPr>
                <w:b/>
              </w:rPr>
            </w:pPr>
            <w:r>
              <w:rPr>
                <w:b/>
              </w:rPr>
              <w:t>2. Renaming a park in Boulder to celebrate t</w:t>
            </w:r>
            <w:r>
              <w:rPr>
                <w:b/>
              </w:rPr>
              <w:t xml:space="preserve">he city’s diversity: </w:t>
            </w:r>
            <w:hyperlink r:id="rId9">
              <w:r>
                <w:rPr>
                  <w:b/>
                  <w:color w:val="1155CC"/>
                  <w:u w:val="single"/>
                </w:rPr>
                <w:t>http://bocolatinohist</w:t>
              </w:r>
              <w:r>
                <w:rPr>
                  <w:b/>
                  <w:color w:val="1155CC"/>
                  <w:u w:val="single"/>
                </w:rPr>
                <w:t>o</w:t>
              </w:r>
              <w:r>
                <w:rPr>
                  <w:b/>
                  <w:color w:val="1155CC"/>
                  <w:u w:val="single"/>
                </w:rPr>
                <w:t>ry.colorado.edu/newspaper/dedication-of-emma-gomez-martinez-park</w:t>
              </w:r>
            </w:hyperlink>
          </w:p>
          <w:p w14:paraId="359C74EB" w14:textId="77777777" w:rsidR="00ED107C" w:rsidRDefault="003C2409">
            <w:pPr>
              <w:widowControl w:val="0"/>
              <w:pBdr>
                <w:top w:val="nil"/>
                <w:left w:val="nil"/>
                <w:bottom w:val="nil"/>
                <w:right w:val="nil"/>
                <w:between w:val="nil"/>
              </w:pBdr>
              <w:spacing w:line="240" w:lineRule="auto"/>
              <w:rPr>
                <w:b/>
              </w:rPr>
            </w:pPr>
            <w:r>
              <w:rPr>
                <w:b/>
              </w:rPr>
              <w:t>Emma Gomez Martinez’s letter to her childr</w:t>
            </w:r>
            <w:r>
              <w:rPr>
                <w:b/>
              </w:rPr>
              <w:t>en:</w:t>
            </w:r>
          </w:p>
          <w:p w14:paraId="4E3E27B9" w14:textId="77777777" w:rsidR="00ED107C" w:rsidRDefault="003C2409">
            <w:pPr>
              <w:widowControl w:val="0"/>
              <w:pBdr>
                <w:top w:val="nil"/>
                <w:left w:val="nil"/>
                <w:bottom w:val="nil"/>
                <w:right w:val="nil"/>
                <w:between w:val="nil"/>
              </w:pBdr>
              <w:spacing w:line="240" w:lineRule="auto"/>
              <w:rPr>
                <w:b/>
              </w:rPr>
            </w:pPr>
            <w:hyperlink r:id="rId10">
              <w:r>
                <w:rPr>
                  <w:b/>
                  <w:color w:val="1155CC"/>
                  <w:u w:val="single"/>
                </w:rPr>
                <w:t>http://bocolatinohistory.colorado.edu/document/emma-gomez-martinez-letter-to-</w:t>
              </w:r>
              <w:r>
                <w:rPr>
                  <w:b/>
                  <w:color w:val="1155CC"/>
                  <w:u w:val="single"/>
                </w:rPr>
                <w:t>h</w:t>
              </w:r>
              <w:r>
                <w:rPr>
                  <w:b/>
                  <w:color w:val="1155CC"/>
                  <w:u w:val="single"/>
                </w:rPr>
                <w:t>er-children-p-1</w:t>
              </w:r>
            </w:hyperlink>
          </w:p>
          <w:p w14:paraId="4186C191" w14:textId="77777777" w:rsidR="00ED107C" w:rsidRDefault="00ED107C">
            <w:pPr>
              <w:widowControl w:val="0"/>
              <w:pBdr>
                <w:top w:val="nil"/>
                <w:left w:val="nil"/>
                <w:bottom w:val="nil"/>
                <w:right w:val="nil"/>
                <w:between w:val="nil"/>
              </w:pBdr>
              <w:spacing w:line="240" w:lineRule="auto"/>
              <w:rPr>
                <w:b/>
              </w:rPr>
            </w:pPr>
          </w:p>
          <w:p w14:paraId="69BCBDF3" w14:textId="77777777" w:rsidR="00ED107C" w:rsidRDefault="003C2409">
            <w:pPr>
              <w:widowControl w:val="0"/>
              <w:pBdr>
                <w:top w:val="nil"/>
                <w:left w:val="nil"/>
                <w:bottom w:val="nil"/>
                <w:right w:val="nil"/>
                <w:between w:val="nil"/>
              </w:pBdr>
              <w:spacing w:line="240" w:lineRule="auto"/>
              <w:rPr>
                <w:b/>
              </w:rPr>
            </w:pPr>
            <w:r>
              <w:rPr>
                <w:b/>
              </w:rPr>
              <w:t>3. Los Seis de Boulder (copy and shorten art</w:t>
            </w:r>
            <w:r>
              <w:rPr>
                <w:b/>
              </w:rPr>
              <w:t>icle)</w:t>
            </w:r>
          </w:p>
          <w:p w14:paraId="08D01129" w14:textId="77777777" w:rsidR="00ED107C" w:rsidRDefault="003C2409">
            <w:pPr>
              <w:widowControl w:val="0"/>
              <w:pBdr>
                <w:top w:val="nil"/>
                <w:left w:val="nil"/>
                <w:bottom w:val="nil"/>
                <w:right w:val="nil"/>
                <w:between w:val="nil"/>
              </w:pBdr>
              <w:spacing w:line="240" w:lineRule="auto"/>
              <w:rPr>
                <w:b/>
              </w:rPr>
            </w:pPr>
            <w:hyperlink r:id="rId11">
              <w:r>
                <w:rPr>
                  <w:b/>
                  <w:color w:val="1155CC"/>
                  <w:u w:val="single"/>
                </w:rPr>
                <w:t>http://www.boulderweekly.</w:t>
              </w:r>
              <w:r>
                <w:rPr>
                  <w:b/>
                  <w:color w:val="1155CC"/>
                  <w:u w:val="single"/>
                </w:rPr>
                <w:t>c</w:t>
              </w:r>
              <w:r>
                <w:rPr>
                  <w:b/>
                  <w:color w:val="1155CC"/>
                  <w:u w:val="single"/>
                </w:rPr>
                <w:t>om/article-12905-los-seis-de-boulder.html</w:t>
              </w:r>
            </w:hyperlink>
          </w:p>
          <w:p w14:paraId="312F0B5E" w14:textId="77777777" w:rsidR="00ED107C" w:rsidRDefault="00ED107C">
            <w:pPr>
              <w:widowControl w:val="0"/>
              <w:pBdr>
                <w:top w:val="nil"/>
                <w:left w:val="nil"/>
                <w:bottom w:val="nil"/>
                <w:right w:val="nil"/>
                <w:between w:val="nil"/>
              </w:pBdr>
              <w:spacing w:line="240" w:lineRule="auto"/>
              <w:rPr>
                <w:b/>
              </w:rPr>
            </w:pPr>
          </w:p>
          <w:p w14:paraId="74D3D4D6" w14:textId="77777777" w:rsidR="00ED107C" w:rsidRDefault="003C2409">
            <w:pPr>
              <w:widowControl w:val="0"/>
              <w:pBdr>
                <w:top w:val="nil"/>
                <w:left w:val="nil"/>
                <w:bottom w:val="nil"/>
                <w:right w:val="nil"/>
                <w:between w:val="nil"/>
              </w:pBdr>
              <w:spacing w:line="240" w:lineRule="auto"/>
              <w:rPr>
                <w:b/>
              </w:rPr>
            </w:pPr>
            <w:r>
              <w:rPr>
                <w:b/>
              </w:rPr>
              <w:t>4. The Boulder Weekly’s article about leaving Latin@s out of Boulder County history (article could be divided in half: Part 1. the fact that Latinos were discriminated against and largely left out of history lessons, despite significant contributions to Bo</w:t>
            </w:r>
            <w:r>
              <w:rPr>
                <w:b/>
              </w:rPr>
              <w:t>ulder County, which has detrimental effects on Latin@s in the community; Part 2. The BCLHP work and historical info about many specific, influential Latin@s in the community)</w:t>
            </w:r>
          </w:p>
          <w:p w14:paraId="7D98FEB7" w14:textId="77777777" w:rsidR="00ED107C" w:rsidRDefault="003C2409">
            <w:pPr>
              <w:widowControl w:val="0"/>
              <w:pBdr>
                <w:top w:val="nil"/>
                <w:left w:val="nil"/>
                <w:bottom w:val="nil"/>
                <w:right w:val="nil"/>
                <w:between w:val="nil"/>
              </w:pBdr>
              <w:spacing w:line="240" w:lineRule="auto"/>
              <w:rPr>
                <w:b/>
              </w:rPr>
            </w:pPr>
            <w:hyperlink r:id="rId12">
              <w:r>
                <w:rPr>
                  <w:b/>
                  <w:color w:val="1155CC"/>
                  <w:u w:val="single"/>
                </w:rPr>
                <w:t>http://www.bo</w:t>
              </w:r>
              <w:r>
                <w:rPr>
                  <w:b/>
                  <w:color w:val="1155CC"/>
                  <w:u w:val="single"/>
                </w:rPr>
                <w:t>u</w:t>
              </w:r>
              <w:r>
                <w:rPr>
                  <w:b/>
                  <w:color w:val="1155CC"/>
                  <w:u w:val="single"/>
                </w:rPr>
                <w:t>lderweekly.com/article-11526-eracism-latino-history-in-boulder-county.html</w:t>
              </w:r>
            </w:hyperlink>
          </w:p>
          <w:p w14:paraId="71709EC0" w14:textId="77777777" w:rsidR="00ED107C" w:rsidRDefault="00ED107C">
            <w:pPr>
              <w:widowControl w:val="0"/>
              <w:pBdr>
                <w:top w:val="nil"/>
                <w:left w:val="nil"/>
                <w:bottom w:val="nil"/>
                <w:right w:val="nil"/>
                <w:between w:val="nil"/>
              </w:pBdr>
              <w:spacing w:line="240" w:lineRule="auto"/>
              <w:rPr>
                <w:b/>
              </w:rPr>
            </w:pPr>
          </w:p>
          <w:p w14:paraId="088717BA" w14:textId="77777777" w:rsidR="00ED107C" w:rsidRDefault="00ED107C">
            <w:pPr>
              <w:widowControl w:val="0"/>
              <w:pBdr>
                <w:top w:val="nil"/>
                <w:left w:val="nil"/>
                <w:bottom w:val="nil"/>
                <w:right w:val="nil"/>
                <w:between w:val="nil"/>
              </w:pBdr>
              <w:spacing w:line="240" w:lineRule="auto"/>
              <w:rPr>
                <w:b/>
              </w:rPr>
            </w:pPr>
          </w:p>
        </w:tc>
      </w:tr>
    </w:tbl>
    <w:p w14:paraId="143464D9" w14:textId="77777777" w:rsidR="00ED107C" w:rsidRDefault="00ED107C">
      <w:pPr>
        <w:pBdr>
          <w:top w:val="nil"/>
          <w:left w:val="nil"/>
          <w:bottom w:val="nil"/>
          <w:right w:val="nil"/>
          <w:between w:val="nil"/>
        </w:pBdr>
        <w:rPr>
          <w:b/>
        </w:rPr>
      </w:pPr>
    </w:p>
    <w:p w14:paraId="390D8A83" w14:textId="77777777" w:rsidR="00ED107C" w:rsidRDefault="00ED107C">
      <w:pPr>
        <w:pBdr>
          <w:top w:val="nil"/>
          <w:left w:val="nil"/>
          <w:bottom w:val="nil"/>
          <w:right w:val="nil"/>
          <w:between w:val="nil"/>
        </w:pBdr>
      </w:pPr>
    </w:p>
    <w:p w14:paraId="57878779" w14:textId="77777777" w:rsidR="00ED107C" w:rsidRDefault="003C2409">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05651C87" w14:textId="77777777" w:rsidR="00ED107C" w:rsidRDefault="00ED107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ED107C" w14:paraId="11F9D519" w14:textId="77777777">
        <w:tc>
          <w:tcPr>
            <w:tcW w:w="9915" w:type="dxa"/>
            <w:shd w:val="clear" w:color="auto" w:fill="auto"/>
            <w:tcMar>
              <w:top w:w="100" w:type="dxa"/>
              <w:left w:w="100" w:type="dxa"/>
              <w:bottom w:w="100" w:type="dxa"/>
              <w:right w:w="100" w:type="dxa"/>
            </w:tcMar>
          </w:tcPr>
          <w:p w14:paraId="13042C48" w14:textId="77777777" w:rsidR="00ED107C" w:rsidRDefault="003C2409">
            <w:pPr>
              <w:pBdr>
                <w:top w:val="nil"/>
                <w:left w:val="nil"/>
                <w:bottom w:val="nil"/>
                <w:right w:val="nil"/>
                <w:between w:val="nil"/>
              </w:pBdr>
            </w:pPr>
            <w:r>
              <w:t>I will divide the following lessons into four 70-minute class periods, plus two days for the final assessment; but they could be divided up differently for schools with different class schedules.</w:t>
            </w:r>
          </w:p>
          <w:p w14:paraId="22237357" w14:textId="77777777" w:rsidR="00ED107C" w:rsidRDefault="00ED107C">
            <w:pPr>
              <w:pBdr>
                <w:top w:val="nil"/>
                <w:left w:val="nil"/>
                <w:bottom w:val="nil"/>
                <w:right w:val="nil"/>
                <w:between w:val="nil"/>
              </w:pBdr>
            </w:pPr>
          </w:p>
          <w:p w14:paraId="450C9863" w14:textId="77777777" w:rsidR="00ED107C" w:rsidRDefault="003C2409">
            <w:pPr>
              <w:pBdr>
                <w:top w:val="nil"/>
                <w:left w:val="nil"/>
                <w:bottom w:val="nil"/>
                <w:right w:val="nil"/>
                <w:between w:val="nil"/>
              </w:pBdr>
            </w:pPr>
            <w:r>
              <w:rPr>
                <w:color w:val="00FF00"/>
              </w:rPr>
              <w:t>Day 1</w:t>
            </w:r>
            <w:r>
              <w:t>:</w:t>
            </w:r>
          </w:p>
          <w:p w14:paraId="0F3EE842" w14:textId="77777777" w:rsidR="00ED107C" w:rsidRDefault="003C2409">
            <w:pPr>
              <w:pBdr>
                <w:top w:val="nil"/>
                <w:left w:val="nil"/>
                <w:bottom w:val="nil"/>
                <w:right w:val="nil"/>
                <w:between w:val="nil"/>
              </w:pBdr>
            </w:pPr>
            <w:r>
              <w:t xml:space="preserve">1. Introduce the idea with Chimamanda Adiche’s “The </w:t>
            </w:r>
            <w:r>
              <w:t xml:space="preserve">Danger of a Single Story” Ted talk. </w:t>
            </w:r>
            <w:r>
              <w:rPr>
                <w:highlight w:val="white"/>
              </w:rPr>
              <w:t>It's about how a single perspective represents a less diverse account of history and more perspectives are better.</w:t>
            </w:r>
            <w:r>
              <w:t xml:space="preserve"> Before showing the 20-min video, have students find Nigeria on a map and share any background knowledge t</w:t>
            </w:r>
            <w:r>
              <w:t>hey have about the climate, people, economy, language. Also, you may want to pause the video periodically to discuss or clarify certain ideas. To help ELL’s and other students, you may want to print out transcripts of this talk for students (transcipts are</w:t>
            </w:r>
            <w:r>
              <w:t xml:space="preserve"> available online in English and many other languages.) </w:t>
            </w:r>
            <w:hyperlink r:id="rId13">
              <w:r>
                <w:rPr>
                  <w:color w:val="1155CC"/>
                  <w:u w:val="single"/>
                </w:rPr>
                <w:t>http://www.ted.com/talks/chimamanda_adichie_the_danger_of_</w:t>
              </w:r>
              <w:r>
                <w:rPr>
                  <w:color w:val="1155CC"/>
                  <w:u w:val="single"/>
                </w:rPr>
                <w:t>a</w:t>
              </w:r>
              <w:r>
                <w:rPr>
                  <w:color w:val="1155CC"/>
                  <w:u w:val="single"/>
                </w:rPr>
                <w:t>_single_story?language=en</w:t>
              </w:r>
            </w:hyperlink>
            <w:r>
              <w:t xml:space="preserve"> and ask stu</w:t>
            </w:r>
            <w:r>
              <w:t>dents to write down key words/phrases while they listen. (Some examples could include single story, tribal, pity, identity, waiting to be saved, negatives, difference, darkness, different versions, stereotypes). Use those words/phrases to discuss and ident</w:t>
            </w:r>
            <w:r>
              <w:t xml:space="preserve">ify theme(s) of the talk. </w:t>
            </w:r>
          </w:p>
          <w:p w14:paraId="7B60DABB" w14:textId="77777777" w:rsidR="00ED107C" w:rsidRDefault="00ED107C">
            <w:pPr>
              <w:pBdr>
                <w:top w:val="nil"/>
                <w:left w:val="nil"/>
                <w:bottom w:val="nil"/>
                <w:right w:val="nil"/>
                <w:between w:val="nil"/>
              </w:pBdr>
            </w:pPr>
          </w:p>
          <w:p w14:paraId="4DB41EF6" w14:textId="77777777" w:rsidR="00ED107C" w:rsidRDefault="003C2409">
            <w:pPr>
              <w:pBdr>
                <w:top w:val="nil"/>
                <w:left w:val="nil"/>
                <w:bottom w:val="nil"/>
                <w:right w:val="nil"/>
                <w:between w:val="nil"/>
              </w:pBdr>
            </w:pPr>
            <w:r>
              <w:t>2. Give students a choice of 4 primary source documents (teacher discretion: offer texts from 4 different cultures or the 4 links from Latino History Project</w:t>
            </w:r>
            <w:r>
              <w:t>) to read and annotate individually.</w:t>
            </w:r>
          </w:p>
          <w:p w14:paraId="121493EB" w14:textId="77777777" w:rsidR="00ED107C" w:rsidRDefault="003C2409">
            <w:pPr>
              <w:pBdr>
                <w:top w:val="nil"/>
                <w:left w:val="nil"/>
                <w:bottom w:val="nil"/>
                <w:right w:val="nil"/>
                <w:between w:val="nil"/>
              </w:pBdr>
            </w:pPr>
            <w:r>
              <w:t>(annotation expectations: first read text, circle and define 5+ unknown words; then read text again, underline 5 words or phrases that catch your attention, and write a connection/inference/question about each underline</w:t>
            </w:r>
            <w:r>
              <w:t>d section)</w:t>
            </w:r>
          </w:p>
          <w:p w14:paraId="3A7B5BF6" w14:textId="77777777" w:rsidR="00ED107C" w:rsidRDefault="00ED107C">
            <w:pPr>
              <w:pBdr>
                <w:top w:val="nil"/>
                <w:left w:val="nil"/>
                <w:bottom w:val="nil"/>
                <w:right w:val="nil"/>
                <w:between w:val="nil"/>
              </w:pBdr>
            </w:pPr>
          </w:p>
          <w:p w14:paraId="2983D20C" w14:textId="77777777" w:rsidR="00ED107C" w:rsidRDefault="003C2409">
            <w:pPr>
              <w:pBdr>
                <w:top w:val="nil"/>
                <w:left w:val="nil"/>
                <w:bottom w:val="nil"/>
                <w:right w:val="nil"/>
                <w:between w:val="nil"/>
              </w:pBdr>
              <w:rPr>
                <w:color w:val="00FF00"/>
              </w:rPr>
            </w:pPr>
            <w:r>
              <w:rPr>
                <w:color w:val="00FF00"/>
              </w:rPr>
              <w:t xml:space="preserve">Day 2: </w:t>
            </w:r>
          </w:p>
          <w:p w14:paraId="411DDC7E" w14:textId="77777777" w:rsidR="00ED107C" w:rsidRDefault="003C2409">
            <w:pPr>
              <w:pBdr>
                <w:top w:val="nil"/>
                <w:left w:val="nil"/>
                <w:bottom w:val="nil"/>
                <w:right w:val="nil"/>
                <w:between w:val="nil"/>
              </w:pBdr>
            </w:pPr>
            <w:r>
              <w:t xml:space="preserve">3. Have students who read the same text form groups and share their annotation, then work together to identify the main idea or theme. </w:t>
            </w:r>
          </w:p>
          <w:p w14:paraId="31A0A837" w14:textId="77777777" w:rsidR="00ED107C" w:rsidRDefault="00ED107C">
            <w:pPr>
              <w:pBdr>
                <w:top w:val="nil"/>
                <w:left w:val="nil"/>
                <w:bottom w:val="nil"/>
                <w:right w:val="nil"/>
                <w:between w:val="nil"/>
              </w:pBdr>
            </w:pPr>
          </w:p>
          <w:p w14:paraId="7B6202AB" w14:textId="77777777" w:rsidR="00ED107C" w:rsidRDefault="003C2409">
            <w:pPr>
              <w:pBdr>
                <w:top w:val="nil"/>
                <w:left w:val="nil"/>
                <w:bottom w:val="nil"/>
                <w:right w:val="nil"/>
                <w:between w:val="nil"/>
              </w:pBdr>
            </w:pPr>
            <w:r>
              <w:t>4. Show them a sample “found poem” and the text it was based on (teacher can make this</w:t>
            </w:r>
            <w:proofErr w:type="gramStart"/>
            <w:r>
              <w:t>), and</w:t>
            </w:r>
            <w:proofErr w:type="gramEnd"/>
            <w:r>
              <w:t xml:space="preserve"> ask th</w:t>
            </w:r>
            <w:r>
              <w:t>em to make a “found poem” based on the text they read. Options: start by highlighting words/phrases or making a list of words/phrases they can cut apart and rearrange.</w:t>
            </w:r>
          </w:p>
          <w:p w14:paraId="7A0D5F44" w14:textId="77777777" w:rsidR="00ED107C" w:rsidRDefault="00ED107C">
            <w:pPr>
              <w:pBdr>
                <w:top w:val="nil"/>
                <w:left w:val="nil"/>
                <w:bottom w:val="nil"/>
                <w:right w:val="nil"/>
                <w:between w:val="nil"/>
              </w:pBdr>
            </w:pPr>
          </w:p>
          <w:p w14:paraId="6E0CAB5C" w14:textId="77777777" w:rsidR="00ED107C" w:rsidRDefault="003C2409">
            <w:pPr>
              <w:pBdr>
                <w:top w:val="nil"/>
                <w:left w:val="nil"/>
                <w:bottom w:val="nil"/>
                <w:right w:val="nil"/>
                <w:between w:val="nil"/>
              </w:pBdr>
              <w:rPr>
                <w:color w:val="00FF00"/>
              </w:rPr>
            </w:pPr>
            <w:r>
              <w:rPr>
                <w:color w:val="00FF00"/>
              </w:rPr>
              <w:t>Day 3:</w:t>
            </w:r>
          </w:p>
          <w:p w14:paraId="7716EBC5" w14:textId="77777777" w:rsidR="00ED107C" w:rsidRDefault="003C2409">
            <w:pPr>
              <w:pBdr>
                <w:top w:val="nil"/>
                <w:left w:val="nil"/>
                <w:bottom w:val="nil"/>
                <w:right w:val="nil"/>
                <w:between w:val="nil"/>
              </w:pBdr>
            </w:pPr>
            <w:r>
              <w:t>Students continue to draft their “found poems,” teacher/peers provide support. T</w:t>
            </w:r>
            <w:r>
              <w:t>his could be done in writing workshop style.</w:t>
            </w:r>
          </w:p>
          <w:p w14:paraId="455FCE71" w14:textId="77777777" w:rsidR="00ED107C" w:rsidRDefault="00ED107C">
            <w:pPr>
              <w:pBdr>
                <w:top w:val="nil"/>
                <w:left w:val="nil"/>
                <w:bottom w:val="nil"/>
                <w:right w:val="nil"/>
                <w:between w:val="nil"/>
              </w:pBdr>
            </w:pPr>
          </w:p>
          <w:p w14:paraId="077F91DB" w14:textId="77777777" w:rsidR="00ED107C" w:rsidRDefault="003C2409">
            <w:pPr>
              <w:pBdr>
                <w:top w:val="nil"/>
                <w:left w:val="nil"/>
                <w:bottom w:val="nil"/>
                <w:right w:val="nil"/>
                <w:between w:val="nil"/>
              </w:pBdr>
            </w:pPr>
            <w:r>
              <w:t>5. Ask students to type up their “found poems” and add 2+ related images.</w:t>
            </w:r>
          </w:p>
          <w:p w14:paraId="440B3901" w14:textId="77777777" w:rsidR="00ED107C" w:rsidRDefault="00ED107C">
            <w:pPr>
              <w:pBdr>
                <w:top w:val="nil"/>
                <w:left w:val="nil"/>
                <w:bottom w:val="nil"/>
                <w:right w:val="nil"/>
                <w:between w:val="nil"/>
              </w:pBdr>
            </w:pPr>
          </w:p>
          <w:p w14:paraId="7D96A8E9" w14:textId="77777777" w:rsidR="00ED107C" w:rsidRDefault="003C2409">
            <w:pPr>
              <w:pBdr>
                <w:top w:val="nil"/>
                <w:left w:val="nil"/>
                <w:bottom w:val="nil"/>
                <w:right w:val="nil"/>
                <w:between w:val="nil"/>
              </w:pBdr>
              <w:rPr>
                <w:color w:val="00FF00"/>
              </w:rPr>
            </w:pPr>
            <w:r>
              <w:rPr>
                <w:color w:val="00FF00"/>
              </w:rPr>
              <w:t>Day 3 or 4:</w:t>
            </w:r>
          </w:p>
          <w:p w14:paraId="17DAF2C6" w14:textId="77777777" w:rsidR="00ED107C" w:rsidRDefault="003C2409">
            <w:pPr>
              <w:pBdr>
                <w:top w:val="nil"/>
                <w:left w:val="nil"/>
                <w:bottom w:val="nil"/>
                <w:right w:val="nil"/>
                <w:between w:val="nil"/>
              </w:pBdr>
            </w:pPr>
            <w:r>
              <w:t>6.Share poems orally and discuss similar and different experiences, themes.</w:t>
            </w:r>
          </w:p>
          <w:p w14:paraId="45A060C8" w14:textId="77777777" w:rsidR="00ED107C" w:rsidRDefault="00ED107C">
            <w:pPr>
              <w:pBdr>
                <w:top w:val="nil"/>
                <w:left w:val="nil"/>
                <w:bottom w:val="nil"/>
                <w:right w:val="nil"/>
                <w:between w:val="nil"/>
              </w:pBdr>
            </w:pPr>
          </w:p>
          <w:p w14:paraId="34ADC41B" w14:textId="77777777" w:rsidR="00ED107C" w:rsidRDefault="003C2409">
            <w:pPr>
              <w:pBdr>
                <w:top w:val="nil"/>
                <w:left w:val="nil"/>
                <w:bottom w:val="nil"/>
                <w:right w:val="nil"/>
                <w:between w:val="nil"/>
              </w:pBdr>
              <w:rPr>
                <w:color w:val="00FF00"/>
              </w:rPr>
            </w:pPr>
            <w:r>
              <w:rPr>
                <w:color w:val="00FF00"/>
              </w:rPr>
              <w:t xml:space="preserve">Day 4: </w:t>
            </w:r>
          </w:p>
          <w:p w14:paraId="0949056C" w14:textId="77777777" w:rsidR="00ED107C" w:rsidRDefault="003C2409">
            <w:pPr>
              <w:pBdr>
                <w:top w:val="nil"/>
                <w:left w:val="nil"/>
                <w:bottom w:val="nil"/>
                <w:right w:val="nil"/>
                <w:between w:val="nil"/>
              </w:pBdr>
              <w:rPr>
                <w:color w:val="1155CC"/>
                <w:u w:val="single"/>
              </w:rPr>
            </w:pPr>
            <w:r>
              <w:t>7. Project the Race Card padlet from B</w:t>
            </w:r>
            <w:r>
              <w:t xml:space="preserve">CLHP: </w:t>
            </w:r>
            <w:r>
              <w:fldChar w:fldCharType="begin"/>
            </w:r>
            <w:r>
              <w:instrText xml:space="preserve"> HYPERLINK "http://padlet.com/wall/6a3bh8vglxfm" </w:instrText>
            </w:r>
            <w:r>
              <w:fldChar w:fldCharType="separate"/>
            </w:r>
            <w:r>
              <w:rPr>
                <w:color w:val="1155CC"/>
                <w:u w:val="single"/>
              </w:rPr>
              <w:t>http://p</w:t>
            </w:r>
            <w:r>
              <w:rPr>
                <w:color w:val="1155CC"/>
                <w:u w:val="single"/>
              </w:rPr>
              <w:t>a</w:t>
            </w:r>
            <w:r>
              <w:rPr>
                <w:color w:val="1155CC"/>
                <w:u w:val="single"/>
              </w:rPr>
              <w:t>dlet.com/wall/6a3bh8vglxfm</w:t>
            </w:r>
          </w:p>
          <w:p w14:paraId="5161A9E5" w14:textId="77777777" w:rsidR="00ED107C" w:rsidRDefault="003C2409">
            <w:pPr>
              <w:pBdr>
                <w:top w:val="nil"/>
                <w:left w:val="nil"/>
                <w:bottom w:val="nil"/>
                <w:right w:val="nil"/>
                <w:between w:val="nil"/>
              </w:pBdr>
            </w:pPr>
            <w:r>
              <w:fldChar w:fldCharType="end"/>
            </w:r>
            <w:r>
              <w:t xml:space="preserve"> and ask students to write down (with marker on 8 x11 paper) one or two statements that catch their attention.  Put papers in center of </w:t>
            </w:r>
            <w:proofErr w:type="gramStart"/>
            <w:r>
              <w:t>circle, and</w:t>
            </w:r>
            <w:proofErr w:type="gramEnd"/>
            <w:r>
              <w:t xml:space="preserve"> sit/stand around them.  </w:t>
            </w:r>
          </w:p>
          <w:p w14:paraId="2ABF8FBB" w14:textId="77777777" w:rsidR="00ED107C" w:rsidRDefault="003C2409">
            <w:pPr>
              <w:pBdr>
                <w:top w:val="nil"/>
                <w:left w:val="nil"/>
                <w:bottom w:val="nil"/>
                <w:right w:val="nil"/>
                <w:between w:val="nil"/>
              </w:pBdr>
            </w:pPr>
            <w:r>
              <w:t>8.  Use the statements to have a Socratic Seminar on race and racism.</w:t>
            </w:r>
          </w:p>
        </w:tc>
      </w:tr>
    </w:tbl>
    <w:p w14:paraId="3870E398" w14:textId="77777777" w:rsidR="00ED107C" w:rsidRDefault="00ED107C">
      <w:pPr>
        <w:pBdr>
          <w:top w:val="nil"/>
          <w:left w:val="nil"/>
          <w:bottom w:val="nil"/>
          <w:right w:val="nil"/>
          <w:between w:val="nil"/>
        </w:pBdr>
        <w:rPr>
          <w:b/>
          <w:sz w:val="28"/>
          <w:szCs w:val="28"/>
        </w:rPr>
      </w:pPr>
    </w:p>
    <w:p w14:paraId="5DD80AF2" w14:textId="77777777" w:rsidR="00ED107C" w:rsidRDefault="00ED107C">
      <w:pPr>
        <w:pBdr>
          <w:top w:val="nil"/>
          <w:left w:val="nil"/>
          <w:bottom w:val="nil"/>
          <w:right w:val="nil"/>
          <w:between w:val="nil"/>
        </w:pBdr>
        <w:rPr>
          <w:b/>
          <w:sz w:val="28"/>
          <w:szCs w:val="28"/>
        </w:rPr>
      </w:pPr>
    </w:p>
    <w:p w14:paraId="4428BFC1" w14:textId="600FD651" w:rsidR="00ED107C" w:rsidRDefault="003C2409">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(Methods for collecting evidence of</w:t>
      </w:r>
      <w:bookmarkStart w:id="4" w:name="_GoBack"/>
      <w:bookmarkEnd w:id="4"/>
      <w:r>
        <w:rPr>
          <w:i/>
          <w:color w:val="FF0000"/>
        </w:rPr>
        <w:t xml:space="preserve"> student learning)</w:t>
      </w:r>
    </w:p>
    <w:p w14:paraId="6A5120C8" w14:textId="77777777" w:rsidR="00ED107C" w:rsidRDefault="003C2409">
      <w:pPr>
        <w:pBdr>
          <w:top w:val="nil"/>
          <w:left w:val="nil"/>
          <w:bottom w:val="nil"/>
          <w:right w:val="nil"/>
          <w:between w:val="nil"/>
        </w:pBdr>
        <w:rPr>
          <w:b/>
          <w:sz w:val="28"/>
          <w:szCs w:val="28"/>
        </w:rPr>
      </w:pPr>
      <w:r>
        <w:rPr>
          <w:b/>
          <w:sz w:val="28"/>
          <w:szCs w:val="28"/>
        </w:rPr>
        <w:t xml:space="preserve"> </w:t>
      </w:r>
    </w:p>
    <w:tbl>
      <w:tblPr>
        <w:tblStyle w:val="a3"/>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ED107C" w14:paraId="3A1536AE" w14:textId="77777777">
        <w:tc>
          <w:tcPr>
            <w:tcW w:w="9936" w:type="dxa"/>
            <w:shd w:val="clear" w:color="auto" w:fill="auto"/>
            <w:tcMar>
              <w:top w:w="100" w:type="dxa"/>
              <w:left w:w="100" w:type="dxa"/>
              <w:bottom w:w="100" w:type="dxa"/>
              <w:right w:w="100" w:type="dxa"/>
            </w:tcMar>
          </w:tcPr>
          <w:p w14:paraId="45639869" w14:textId="77777777" w:rsidR="00ED107C" w:rsidRDefault="003C2409">
            <w:pPr>
              <w:widowControl w:val="0"/>
              <w:pBdr>
                <w:top w:val="nil"/>
                <w:left w:val="nil"/>
                <w:bottom w:val="nil"/>
                <w:right w:val="nil"/>
                <w:between w:val="nil"/>
              </w:pBdr>
              <w:spacing w:line="240" w:lineRule="auto"/>
            </w:pPr>
            <w:r>
              <w:rPr>
                <w:b/>
              </w:rPr>
              <w:t>Formative:</w:t>
            </w:r>
            <w:r>
              <w:t xml:space="preserve"> students’ discussions on race and racism, students’ discussions of and poems about the texts.</w:t>
            </w:r>
          </w:p>
          <w:p w14:paraId="18DAC25F" w14:textId="77777777" w:rsidR="00ED107C" w:rsidRDefault="00ED107C">
            <w:pPr>
              <w:widowControl w:val="0"/>
              <w:pBdr>
                <w:top w:val="nil"/>
                <w:left w:val="nil"/>
                <w:bottom w:val="nil"/>
                <w:right w:val="nil"/>
                <w:between w:val="nil"/>
              </w:pBdr>
              <w:spacing w:line="240" w:lineRule="auto"/>
              <w:rPr>
                <w:b/>
              </w:rPr>
            </w:pPr>
          </w:p>
          <w:p w14:paraId="1B5F8244" w14:textId="77777777" w:rsidR="00ED107C" w:rsidRDefault="003C2409">
            <w:pPr>
              <w:widowControl w:val="0"/>
              <w:pBdr>
                <w:top w:val="nil"/>
                <w:left w:val="nil"/>
                <w:bottom w:val="nil"/>
                <w:right w:val="nil"/>
                <w:between w:val="nil"/>
              </w:pBdr>
              <w:spacing w:line="240" w:lineRule="auto"/>
              <w:rPr>
                <w:b/>
                <w:sz w:val="28"/>
                <w:szCs w:val="28"/>
              </w:rPr>
            </w:pPr>
            <w:r>
              <w:rPr>
                <w:b/>
              </w:rPr>
              <w:t>Summative:</w:t>
            </w:r>
          </w:p>
        </w:tc>
      </w:tr>
    </w:tbl>
    <w:p w14:paraId="5ADF9218" w14:textId="77777777" w:rsidR="00ED107C" w:rsidRDefault="00ED107C">
      <w:pPr>
        <w:pBdr>
          <w:top w:val="nil"/>
          <w:left w:val="nil"/>
          <w:bottom w:val="nil"/>
          <w:right w:val="nil"/>
          <w:between w:val="nil"/>
        </w:pBdr>
        <w:rPr>
          <w:b/>
          <w:sz w:val="28"/>
          <w:szCs w:val="28"/>
        </w:rPr>
      </w:pPr>
    </w:p>
    <w:tbl>
      <w:tblPr>
        <w:tblStyle w:val="a4"/>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ED107C" w14:paraId="3EBE0E0B" w14:textId="77777777">
        <w:trPr>
          <w:trHeight w:hRule="exact" w:val="32736"/>
        </w:trPr>
        <w:tc>
          <w:tcPr>
            <w:tcW w:w="9885" w:type="dxa"/>
            <w:shd w:val="clear" w:color="auto" w:fill="auto"/>
            <w:tcMar>
              <w:top w:w="100" w:type="dxa"/>
              <w:left w:w="100" w:type="dxa"/>
              <w:bottom w:w="100" w:type="dxa"/>
              <w:right w:w="100" w:type="dxa"/>
            </w:tcMar>
          </w:tcPr>
          <w:p w14:paraId="4DF4773D" w14:textId="77777777" w:rsidR="00ED107C" w:rsidRDefault="003C2409">
            <w:pPr>
              <w:widowControl w:val="0"/>
              <w:pBdr>
                <w:top w:val="nil"/>
                <w:left w:val="nil"/>
                <w:bottom w:val="nil"/>
                <w:right w:val="nil"/>
                <w:between w:val="nil"/>
              </w:pBdr>
              <w:spacing w:line="331" w:lineRule="auto"/>
              <w:jc w:val="center"/>
              <w:rPr>
                <w:b/>
                <w:sz w:val="28"/>
                <w:szCs w:val="28"/>
              </w:rPr>
            </w:pPr>
            <w:r>
              <w:rPr>
                <w:b/>
                <w:sz w:val="28"/>
                <w:szCs w:val="28"/>
              </w:rPr>
              <w:lastRenderedPageBreak/>
              <w:t>Assessment</w:t>
            </w:r>
          </w:p>
          <w:p w14:paraId="368F34CE" w14:textId="7EA84C48" w:rsidR="00ED107C" w:rsidRDefault="003C2409">
            <w:pPr>
              <w:widowControl w:val="0"/>
              <w:pBdr>
                <w:top w:val="nil"/>
                <w:left w:val="nil"/>
                <w:bottom w:val="nil"/>
                <w:right w:val="nil"/>
                <w:between w:val="nil"/>
              </w:pBdr>
              <w:ind w:right="-180"/>
              <w:rPr>
                <w:b/>
              </w:rPr>
            </w:pPr>
            <w:r>
              <w:rPr>
                <w:b/>
              </w:rPr>
              <w:t>Choose one of the following questions</w:t>
            </w:r>
            <w:r>
              <w:rPr>
                <w:b/>
              </w:rPr>
              <w:t xml:space="preserve"> and write a well-organized essay response.  Include many specific details from the texts we’ve read or viewed to support your ideas.</w:t>
            </w:r>
          </w:p>
          <w:p w14:paraId="2EE98DEA" w14:textId="77777777" w:rsidR="00ED107C" w:rsidRDefault="00ED107C">
            <w:pPr>
              <w:widowControl w:val="0"/>
              <w:pBdr>
                <w:top w:val="nil"/>
                <w:left w:val="nil"/>
                <w:bottom w:val="nil"/>
                <w:right w:val="nil"/>
                <w:between w:val="nil"/>
              </w:pBdr>
              <w:ind w:right="-180"/>
              <w:rPr>
                <w:b/>
              </w:rPr>
            </w:pPr>
          </w:p>
          <w:p w14:paraId="50F623FF" w14:textId="77777777" w:rsidR="00ED107C" w:rsidRDefault="003C2409">
            <w:pPr>
              <w:widowControl w:val="0"/>
              <w:pBdr>
                <w:top w:val="nil"/>
                <w:left w:val="nil"/>
                <w:bottom w:val="nil"/>
                <w:right w:val="nil"/>
                <w:between w:val="nil"/>
              </w:pBdr>
            </w:pPr>
            <w:r>
              <w:rPr>
                <w:b/>
              </w:rPr>
              <w:t>1.</w:t>
            </w:r>
            <w:r>
              <w:t xml:space="preserve"> Which text(s) was/were most meaningful to you and why? Make connections between </w:t>
            </w:r>
            <w:r>
              <w:t xml:space="preserve">the text(s) </w:t>
            </w:r>
            <w:r>
              <w:t>and your experiences or between the text(s) and life in general.</w:t>
            </w:r>
          </w:p>
          <w:p w14:paraId="0DCFCD40" w14:textId="77777777" w:rsidR="00ED107C" w:rsidRDefault="00ED107C">
            <w:pPr>
              <w:widowControl w:val="0"/>
              <w:pBdr>
                <w:top w:val="nil"/>
                <w:left w:val="nil"/>
                <w:bottom w:val="nil"/>
                <w:right w:val="nil"/>
                <w:between w:val="nil"/>
              </w:pBdr>
            </w:pPr>
          </w:p>
          <w:p w14:paraId="7801BB08" w14:textId="77777777" w:rsidR="00ED107C" w:rsidRDefault="00ED107C">
            <w:pPr>
              <w:widowControl w:val="0"/>
              <w:pBdr>
                <w:top w:val="nil"/>
                <w:left w:val="nil"/>
                <w:bottom w:val="nil"/>
                <w:right w:val="nil"/>
                <w:between w:val="nil"/>
              </w:pBdr>
            </w:pPr>
          </w:p>
          <w:p w14:paraId="7571173E" w14:textId="77777777" w:rsidR="00ED107C" w:rsidRDefault="003C2409">
            <w:pPr>
              <w:widowControl w:val="0"/>
              <w:pBdr>
                <w:top w:val="nil"/>
                <w:left w:val="nil"/>
                <w:bottom w:val="nil"/>
                <w:right w:val="nil"/>
                <w:between w:val="nil"/>
              </w:pBdr>
            </w:pPr>
            <w:r>
              <w:rPr>
                <w:b/>
              </w:rPr>
              <w:t xml:space="preserve">2. </w:t>
            </w:r>
            <w:r>
              <w:t>Explain how one or more of the texts you read/viewed demonstrates the theme of Chimamanda Adiche’s “The Danger of a Single Story.”</w:t>
            </w:r>
          </w:p>
          <w:p w14:paraId="0E9590C0" w14:textId="77777777" w:rsidR="00ED107C" w:rsidRDefault="00ED107C">
            <w:pPr>
              <w:widowControl w:val="0"/>
              <w:pBdr>
                <w:top w:val="nil"/>
                <w:left w:val="nil"/>
                <w:bottom w:val="nil"/>
                <w:right w:val="nil"/>
                <w:between w:val="nil"/>
              </w:pBdr>
            </w:pPr>
          </w:p>
          <w:p w14:paraId="1ADEC688" w14:textId="77777777" w:rsidR="00ED107C" w:rsidRDefault="00ED107C">
            <w:pPr>
              <w:widowControl w:val="0"/>
              <w:pBdr>
                <w:top w:val="nil"/>
                <w:left w:val="nil"/>
                <w:bottom w:val="nil"/>
                <w:right w:val="nil"/>
                <w:between w:val="nil"/>
              </w:pBdr>
            </w:pPr>
          </w:p>
          <w:p w14:paraId="6F730C65" w14:textId="77777777" w:rsidR="00ED107C" w:rsidRDefault="003C2409">
            <w:pPr>
              <w:widowControl w:val="0"/>
              <w:pBdr>
                <w:top w:val="nil"/>
                <w:left w:val="nil"/>
                <w:bottom w:val="nil"/>
                <w:right w:val="nil"/>
                <w:between w:val="nil"/>
              </w:pBdr>
            </w:pPr>
            <w:r>
              <w:rPr>
                <w:b/>
              </w:rPr>
              <w:t>3.</w:t>
            </w:r>
            <w:r>
              <w:t xml:space="preserve"> How have people tried to achieve great</w:t>
            </w:r>
            <w:r>
              <w:t>er equality in the past? Were they successful? Use specific examples from the texts we’ve read/viewed. What can we do to increase equality in our society today?</w:t>
            </w:r>
          </w:p>
          <w:p w14:paraId="2BAF795A" w14:textId="77777777" w:rsidR="00ED107C" w:rsidRDefault="00ED107C">
            <w:pPr>
              <w:widowControl w:val="0"/>
              <w:pBdr>
                <w:top w:val="nil"/>
                <w:left w:val="nil"/>
                <w:bottom w:val="nil"/>
                <w:right w:val="nil"/>
                <w:between w:val="nil"/>
              </w:pBdr>
            </w:pPr>
          </w:p>
          <w:p w14:paraId="05CF3283" w14:textId="77777777" w:rsidR="00ED107C" w:rsidRDefault="00ED107C">
            <w:pPr>
              <w:widowControl w:val="0"/>
              <w:pBdr>
                <w:top w:val="nil"/>
                <w:left w:val="nil"/>
                <w:bottom w:val="nil"/>
                <w:right w:val="nil"/>
                <w:between w:val="nil"/>
              </w:pBdr>
            </w:pPr>
          </w:p>
          <w:p w14:paraId="78D183A2" w14:textId="77777777" w:rsidR="00ED107C" w:rsidRDefault="003C2409">
            <w:pPr>
              <w:widowControl w:val="0"/>
              <w:pBdr>
                <w:top w:val="nil"/>
                <w:left w:val="nil"/>
                <w:bottom w:val="nil"/>
                <w:right w:val="nil"/>
                <w:between w:val="nil"/>
              </w:pBdr>
            </w:pPr>
            <w:r>
              <w:rPr>
                <w:b/>
              </w:rPr>
              <w:t>4</w:t>
            </w:r>
            <w:r>
              <w:t xml:space="preserve">. After reading the news articles about Latinos in Boulder County, what do you understand </w:t>
            </w:r>
            <w:r>
              <w:rPr>
                <w:b/>
              </w:rPr>
              <w:t>no</w:t>
            </w:r>
            <w:r>
              <w:rPr>
                <w:b/>
              </w:rPr>
              <w:t xml:space="preserve">w </w:t>
            </w:r>
            <w:r>
              <w:t>that you weren’t aware of before? Use specific details from texts.</w:t>
            </w:r>
          </w:p>
          <w:p w14:paraId="18B3D8F6" w14:textId="77777777" w:rsidR="00ED107C" w:rsidRDefault="00ED107C">
            <w:pPr>
              <w:widowControl w:val="0"/>
              <w:pBdr>
                <w:top w:val="nil"/>
                <w:left w:val="nil"/>
                <w:bottom w:val="nil"/>
                <w:right w:val="nil"/>
                <w:between w:val="nil"/>
              </w:pBdr>
            </w:pPr>
          </w:p>
          <w:p w14:paraId="469719A0" w14:textId="77777777" w:rsidR="00ED107C" w:rsidRDefault="00ED107C">
            <w:pPr>
              <w:widowControl w:val="0"/>
              <w:pBdr>
                <w:top w:val="nil"/>
                <w:left w:val="nil"/>
                <w:bottom w:val="nil"/>
                <w:right w:val="nil"/>
                <w:between w:val="nil"/>
              </w:pBdr>
            </w:pPr>
          </w:p>
          <w:p w14:paraId="2DBEFB2C" w14:textId="77777777" w:rsidR="00ED107C" w:rsidRDefault="003C2409">
            <w:pPr>
              <w:widowControl w:val="0"/>
              <w:pBdr>
                <w:top w:val="nil"/>
                <w:left w:val="nil"/>
                <w:bottom w:val="nil"/>
                <w:right w:val="nil"/>
                <w:between w:val="nil"/>
              </w:pBdr>
            </w:pPr>
            <w:r>
              <w:rPr>
                <w:b/>
              </w:rPr>
              <w:t>5.</w:t>
            </w:r>
            <w:r>
              <w:t xml:space="preserve"> </w:t>
            </w:r>
            <w:r>
              <w:rPr>
                <w:highlight w:val="white"/>
              </w:rPr>
              <w:t>Often people consider "Latinos" a homogeneous group that has a single, shared experience. But as you know from having a family, different members of a family have different experienc</w:t>
            </w:r>
            <w:r>
              <w:rPr>
                <w:highlight w:val="white"/>
              </w:rPr>
              <w:t>es. From the readings and the videos, what kind of diversity is there within the Latino experience? That is, use details from the texts to describe the different experiences Latinos have had in Boulder County.</w:t>
            </w:r>
          </w:p>
          <w:p w14:paraId="12B69DFB" w14:textId="77777777" w:rsidR="00ED107C" w:rsidRDefault="00ED107C">
            <w:pPr>
              <w:widowControl w:val="0"/>
              <w:pBdr>
                <w:top w:val="nil"/>
                <w:left w:val="nil"/>
                <w:bottom w:val="nil"/>
                <w:right w:val="nil"/>
                <w:between w:val="nil"/>
              </w:pBdr>
            </w:pPr>
          </w:p>
          <w:p w14:paraId="02D7553E" w14:textId="77777777" w:rsidR="00ED107C" w:rsidRDefault="00ED107C">
            <w:pPr>
              <w:widowControl w:val="0"/>
              <w:pBdr>
                <w:top w:val="nil"/>
                <w:left w:val="nil"/>
                <w:bottom w:val="nil"/>
                <w:right w:val="nil"/>
                <w:between w:val="nil"/>
              </w:pBdr>
            </w:pPr>
          </w:p>
          <w:p w14:paraId="19EDE1B3" w14:textId="77777777" w:rsidR="00ED107C" w:rsidRDefault="003C2409">
            <w:pPr>
              <w:widowControl w:val="0"/>
              <w:pBdr>
                <w:top w:val="nil"/>
                <w:left w:val="nil"/>
                <w:bottom w:val="nil"/>
                <w:right w:val="nil"/>
                <w:between w:val="nil"/>
              </w:pBdr>
            </w:pPr>
            <w:r>
              <w:rPr>
                <w:b/>
              </w:rPr>
              <w:t>6</w:t>
            </w:r>
            <w:r>
              <w:t>. Write your own question and answer it, using details from the texts we’ve read.</w:t>
            </w:r>
          </w:p>
          <w:p w14:paraId="55F85004" w14:textId="77777777" w:rsidR="00ED107C" w:rsidRDefault="00ED107C">
            <w:pPr>
              <w:widowControl w:val="0"/>
              <w:pBdr>
                <w:top w:val="nil"/>
                <w:left w:val="nil"/>
                <w:bottom w:val="nil"/>
                <w:right w:val="nil"/>
                <w:between w:val="nil"/>
              </w:pBdr>
              <w:spacing w:line="240" w:lineRule="auto"/>
              <w:rPr>
                <w:color w:val="0000FF"/>
              </w:rPr>
            </w:pPr>
          </w:p>
          <w:p w14:paraId="32229EF1" w14:textId="77777777" w:rsidR="00ED107C" w:rsidRDefault="00ED107C">
            <w:pPr>
              <w:widowControl w:val="0"/>
              <w:pBdr>
                <w:top w:val="nil"/>
                <w:left w:val="nil"/>
                <w:bottom w:val="nil"/>
                <w:right w:val="nil"/>
                <w:between w:val="nil"/>
              </w:pBdr>
              <w:spacing w:line="240" w:lineRule="auto"/>
              <w:rPr>
                <w:color w:val="0000FF"/>
              </w:rPr>
            </w:pPr>
          </w:p>
          <w:p w14:paraId="75385632" w14:textId="77777777" w:rsidR="00ED107C" w:rsidRDefault="00ED107C">
            <w:pPr>
              <w:widowControl w:val="0"/>
              <w:pBdr>
                <w:top w:val="nil"/>
                <w:left w:val="nil"/>
                <w:bottom w:val="nil"/>
                <w:right w:val="nil"/>
                <w:between w:val="nil"/>
              </w:pBdr>
              <w:spacing w:line="240" w:lineRule="auto"/>
              <w:rPr>
                <w:color w:val="0000FF"/>
              </w:rPr>
            </w:pPr>
          </w:p>
          <w:p w14:paraId="3E8C9EC2" w14:textId="29E62F10" w:rsidR="00ED107C" w:rsidRPr="00AA52EB" w:rsidRDefault="003C2409" w:rsidP="00AA52EB">
            <w:pPr>
              <w:widowControl w:val="0"/>
              <w:pBdr>
                <w:top w:val="nil"/>
                <w:left w:val="nil"/>
                <w:bottom w:val="nil"/>
                <w:right w:val="nil"/>
                <w:between w:val="nil"/>
              </w:pBdr>
              <w:spacing w:line="331" w:lineRule="auto"/>
              <w:jc w:val="center"/>
              <w:rPr>
                <w:b/>
                <w:color w:val="0000FF"/>
              </w:rPr>
            </w:pPr>
            <w:r>
              <w:rPr>
                <w:b/>
                <w:color w:val="0000FF"/>
              </w:rPr>
              <w:t>*</w:t>
            </w:r>
            <w:r>
              <w:rPr>
                <w:b/>
                <w:color w:val="0000FF"/>
              </w:rPr>
              <w:t xml:space="preserve">Plan your ideas before </w:t>
            </w:r>
            <w:proofErr w:type="gramStart"/>
            <w:r>
              <w:rPr>
                <w:b/>
                <w:color w:val="0000FF"/>
              </w:rPr>
              <w:t>writing.</w:t>
            </w:r>
            <w:r>
              <w:rPr>
                <w:b/>
                <w:color w:val="0000FF"/>
              </w:rPr>
              <w:t>*</w:t>
            </w:r>
            <w:proofErr w:type="gramEnd"/>
          </w:p>
          <w:p w14:paraId="33B36101" w14:textId="77777777" w:rsidR="00ED107C" w:rsidRDefault="00ED107C">
            <w:pPr>
              <w:widowControl w:val="0"/>
              <w:pBdr>
                <w:top w:val="nil"/>
                <w:left w:val="nil"/>
                <w:bottom w:val="nil"/>
                <w:right w:val="nil"/>
                <w:between w:val="nil"/>
              </w:pBdr>
              <w:spacing w:line="240" w:lineRule="auto"/>
              <w:rPr>
                <w:color w:val="0000FF"/>
              </w:rPr>
            </w:pPr>
          </w:p>
          <w:p w14:paraId="039D25C1" w14:textId="77777777" w:rsidR="00ED107C" w:rsidRDefault="00ED107C">
            <w:pPr>
              <w:widowControl w:val="0"/>
              <w:pBdr>
                <w:top w:val="nil"/>
                <w:left w:val="nil"/>
                <w:bottom w:val="nil"/>
                <w:right w:val="nil"/>
                <w:between w:val="nil"/>
              </w:pBdr>
              <w:spacing w:line="240" w:lineRule="auto"/>
              <w:rPr>
                <w:color w:val="0000FF"/>
              </w:rPr>
            </w:pPr>
          </w:p>
        </w:tc>
      </w:tr>
    </w:tbl>
    <w:p w14:paraId="5A7ACBF8" w14:textId="77777777" w:rsidR="00AA52EB" w:rsidRDefault="00AA52EB" w:rsidP="00AA52EB">
      <w:pPr>
        <w:widowControl w:val="0"/>
        <w:pBdr>
          <w:top w:val="nil"/>
          <w:left w:val="nil"/>
          <w:bottom w:val="nil"/>
          <w:right w:val="nil"/>
          <w:between w:val="nil"/>
        </w:pBdr>
        <w:spacing w:line="331" w:lineRule="auto"/>
        <w:jc w:val="center"/>
        <w:rPr>
          <w:b/>
          <w:color w:val="0000FF"/>
        </w:rPr>
      </w:pPr>
    </w:p>
    <w:p w14:paraId="33EFE1CE" w14:textId="77777777" w:rsidR="00AA52EB" w:rsidRDefault="00AA52EB" w:rsidP="00AA52EB">
      <w:pPr>
        <w:widowControl w:val="0"/>
        <w:pBdr>
          <w:top w:val="nil"/>
          <w:left w:val="nil"/>
          <w:bottom w:val="nil"/>
          <w:right w:val="nil"/>
          <w:between w:val="nil"/>
        </w:pBdr>
        <w:spacing w:line="331" w:lineRule="auto"/>
        <w:jc w:val="center"/>
        <w:rPr>
          <w:b/>
        </w:rPr>
      </w:pPr>
      <w:r>
        <w:rPr>
          <w:b/>
        </w:rPr>
        <w:t xml:space="preserve">5-Paragraph Essay Expectations </w:t>
      </w:r>
    </w:p>
    <w:tbl>
      <w:tblPr>
        <w:tblStyle w:val="a5"/>
        <w:tblW w:w="9225" w:type="dxa"/>
        <w:tblLayout w:type="fixed"/>
        <w:tblLook w:val="0600" w:firstRow="0" w:lastRow="0" w:firstColumn="0" w:lastColumn="0" w:noHBand="1" w:noVBand="1"/>
      </w:tblPr>
      <w:tblGrid>
        <w:gridCol w:w="1740"/>
        <w:gridCol w:w="2670"/>
        <w:gridCol w:w="2730"/>
        <w:gridCol w:w="2085"/>
      </w:tblGrid>
      <w:tr w:rsidR="00AA52EB" w14:paraId="37809DB9" w14:textId="77777777" w:rsidTr="008707F3">
        <w:tc>
          <w:tcPr>
            <w:tcW w:w="1740"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14B66737" w14:textId="77777777" w:rsidR="00AA52EB" w:rsidRDefault="00AA52EB" w:rsidP="008707F3">
            <w:pPr>
              <w:widowControl w:val="0"/>
              <w:pBdr>
                <w:top w:val="nil"/>
                <w:left w:val="nil"/>
                <w:bottom w:val="nil"/>
                <w:right w:val="nil"/>
                <w:between w:val="nil"/>
              </w:pBdr>
              <w:spacing w:line="240" w:lineRule="auto"/>
              <w:rPr>
                <w:color w:val="0000FF"/>
              </w:rPr>
            </w:pPr>
          </w:p>
        </w:tc>
        <w:tc>
          <w:tcPr>
            <w:tcW w:w="2670"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34A2787B" w14:textId="77777777" w:rsidR="00AA52EB" w:rsidRDefault="00AA52EB" w:rsidP="008707F3">
            <w:pPr>
              <w:widowControl w:val="0"/>
              <w:pBdr>
                <w:top w:val="nil"/>
                <w:left w:val="nil"/>
                <w:bottom w:val="nil"/>
                <w:right w:val="nil"/>
                <w:between w:val="nil"/>
              </w:pBdr>
              <w:spacing w:line="331" w:lineRule="auto"/>
              <w:ind w:left="140" w:right="140"/>
              <w:rPr>
                <w:b/>
                <w:shd w:val="clear" w:color="auto" w:fill="A6A6A6"/>
              </w:rPr>
            </w:pPr>
            <w:proofErr w:type="gramStart"/>
            <w:r>
              <w:rPr>
                <w:b/>
                <w:shd w:val="clear" w:color="auto" w:fill="A6A6A6"/>
              </w:rPr>
              <w:t>Advanced  4</w:t>
            </w:r>
            <w:proofErr w:type="gramEnd"/>
          </w:p>
        </w:tc>
        <w:tc>
          <w:tcPr>
            <w:tcW w:w="2730"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57F4D5CF" w14:textId="77777777" w:rsidR="00AA52EB" w:rsidRDefault="00AA52EB" w:rsidP="008707F3">
            <w:pPr>
              <w:widowControl w:val="0"/>
              <w:pBdr>
                <w:top w:val="nil"/>
                <w:left w:val="nil"/>
                <w:bottom w:val="nil"/>
                <w:right w:val="nil"/>
                <w:between w:val="nil"/>
              </w:pBdr>
              <w:spacing w:line="331" w:lineRule="auto"/>
              <w:ind w:left="140" w:right="140"/>
              <w:rPr>
                <w:b/>
                <w:shd w:val="clear" w:color="auto" w:fill="A6A6A6"/>
              </w:rPr>
            </w:pPr>
            <w:proofErr w:type="gramStart"/>
            <w:r>
              <w:rPr>
                <w:b/>
                <w:shd w:val="clear" w:color="auto" w:fill="A6A6A6"/>
              </w:rPr>
              <w:t>Proficient  3</w:t>
            </w:r>
            <w:proofErr w:type="gramEnd"/>
          </w:p>
        </w:tc>
        <w:tc>
          <w:tcPr>
            <w:tcW w:w="2085"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66BB38D8" w14:textId="77777777" w:rsidR="00AA52EB" w:rsidRDefault="00AA52EB" w:rsidP="008707F3">
            <w:pPr>
              <w:widowControl w:val="0"/>
              <w:pBdr>
                <w:top w:val="nil"/>
                <w:left w:val="nil"/>
                <w:bottom w:val="nil"/>
                <w:right w:val="nil"/>
                <w:between w:val="nil"/>
              </w:pBdr>
              <w:spacing w:line="331" w:lineRule="auto"/>
              <w:ind w:right="140"/>
              <w:rPr>
                <w:b/>
                <w:shd w:val="clear" w:color="auto" w:fill="A6A6A6"/>
              </w:rPr>
            </w:pPr>
            <w:r>
              <w:rPr>
                <w:b/>
                <w:shd w:val="clear" w:color="auto" w:fill="A6A6A6"/>
              </w:rPr>
              <w:t xml:space="preserve"> In </w:t>
            </w:r>
            <w:proofErr w:type="gramStart"/>
            <w:r>
              <w:rPr>
                <w:b/>
                <w:shd w:val="clear" w:color="auto" w:fill="A6A6A6"/>
              </w:rPr>
              <w:t>Progress  2</w:t>
            </w:r>
            <w:proofErr w:type="gramEnd"/>
          </w:p>
        </w:tc>
      </w:tr>
      <w:tr w:rsidR="00AA52EB" w14:paraId="2A4F194B" w14:textId="77777777" w:rsidTr="008707F3">
        <w:tc>
          <w:tcPr>
            <w:tcW w:w="1740"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5C2F8138" w14:textId="77777777" w:rsidR="00AA52EB" w:rsidRDefault="00AA52EB" w:rsidP="008707F3">
            <w:pPr>
              <w:widowControl w:val="0"/>
              <w:pBdr>
                <w:top w:val="nil"/>
                <w:left w:val="nil"/>
                <w:bottom w:val="nil"/>
                <w:right w:val="nil"/>
                <w:between w:val="nil"/>
              </w:pBdr>
              <w:spacing w:line="240" w:lineRule="auto"/>
              <w:rPr>
                <w:color w:val="0000FF"/>
              </w:rPr>
            </w:pPr>
          </w:p>
          <w:p w14:paraId="257D3855" w14:textId="77777777" w:rsidR="00AA52EB" w:rsidRDefault="00AA52EB" w:rsidP="008707F3">
            <w:pPr>
              <w:widowControl w:val="0"/>
              <w:pBdr>
                <w:top w:val="nil"/>
                <w:left w:val="nil"/>
                <w:bottom w:val="nil"/>
                <w:right w:val="nil"/>
                <w:between w:val="nil"/>
              </w:pBdr>
              <w:spacing w:line="331" w:lineRule="auto"/>
              <w:ind w:right="140"/>
              <w:rPr>
                <w:b/>
                <w:shd w:val="clear" w:color="auto" w:fill="A6A6A6"/>
              </w:rPr>
            </w:pPr>
            <w:r>
              <w:rPr>
                <w:b/>
                <w:shd w:val="clear" w:color="auto" w:fill="A6A6A6"/>
              </w:rPr>
              <w:t>Organization</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E6D970" w14:textId="77777777" w:rsidR="00AA52EB" w:rsidRDefault="00AA52EB" w:rsidP="008707F3">
            <w:pPr>
              <w:widowControl w:val="0"/>
              <w:pBdr>
                <w:top w:val="nil"/>
                <w:left w:val="nil"/>
                <w:bottom w:val="nil"/>
                <w:right w:val="nil"/>
                <w:between w:val="nil"/>
              </w:pBdr>
              <w:ind w:right="140"/>
            </w:pPr>
            <w:r>
              <w:t>-Intro paragraph includes a thesis statement and any necessary background info for readers to understand the essay</w:t>
            </w:r>
          </w:p>
          <w:p w14:paraId="66307F3E" w14:textId="77777777" w:rsidR="00AA52EB" w:rsidRDefault="00AA52EB" w:rsidP="008707F3">
            <w:pPr>
              <w:widowControl w:val="0"/>
              <w:pBdr>
                <w:top w:val="nil"/>
                <w:left w:val="nil"/>
                <w:bottom w:val="nil"/>
                <w:right w:val="nil"/>
                <w:between w:val="nil"/>
              </w:pBdr>
            </w:pPr>
          </w:p>
          <w:p w14:paraId="6D8E5A64" w14:textId="77777777" w:rsidR="00AA52EB" w:rsidRDefault="00AA52EB" w:rsidP="008707F3">
            <w:pPr>
              <w:widowControl w:val="0"/>
              <w:pBdr>
                <w:top w:val="nil"/>
                <w:left w:val="nil"/>
                <w:bottom w:val="nil"/>
                <w:right w:val="nil"/>
                <w:between w:val="nil"/>
              </w:pBdr>
              <w:ind w:right="140"/>
            </w:pPr>
            <w:r>
              <w:t>-Body paragraphs start with topic sentences related to the thesis statement</w:t>
            </w:r>
          </w:p>
          <w:p w14:paraId="092EAB9D" w14:textId="77777777" w:rsidR="00AA52EB" w:rsidRDefault="00AA52EB" w:rsidP="008707F3">
            <w:pPr>
              <w:widowControl w:val="0"/>
              <w:pBdr>
                <w:top w:val="nil"/>
                <w:left w:val="nil"/>
                <w:bottom w:val="nil"/>
                <w:right w:val="nil"/>
                <w:between w:val="nil"/>
              </w:pBdr>
              <w:ind w:right="140"/>
            </w:pPr>
            <w:r>
              <w:t>-Transition words are used deliberately to bridge ideas</w:t>
            </w:r>
          </w:p>
          <w:p w14:paraId="5E7A4E1F" w14:textId="77777777" w:rsidR="00AA52EB" w:rsidRDefault="00AA52EB" w:rsidP="008707F3">
            <w:pPr>
              <w:widowControl w:val="0"/>
              <w:pBdr>
                <w:top w:val="nil"/>
                <w:left w:val="nil"/>
                <w:bottom w:val="nil"/>
                <w:right w:val="nil"/>
                <w:between w:val="nil"/>
              </w:pBdr>
            </w:pPr>
          </w:p>
          <w:p w14:paraId="1513DBEC" w14:textId="77777777" w:rsidR="00AA52EB" w:rsidRDefault="00AA52EB" w:rsidP="008707F3">
            <w:pPr>
              <w:widowControl w:val="0"/>
              <w:pBdr>
                <w:top w:val="nil"/>
                <w:left w:val="nil"/>
                <w:bottom w:val="nil"/>
                <w:right w:val="nil"/>
                <w:between w:val="nil"/>
              </w:pBdr>
              <w:ind w:right="140"/>
            </w:pPr>
            <w:r>
              <w:t>-Conclusion restates main idea of essay in a compelling way</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E8AC59" w14:textId="77777777" w:rsidR="00AA52EB" w:rsidRDefault="00AA52EB" w:rsidP="008707F3">
            <w:pPr>
              <w:widowControl w:val="0"/>
              <w:pBdr>
                <w:top w:val="nil"/>
                <w:left w:val="nil"/>
                <w:bottom w:val="nil"/>
                <w:right w:val="nil"/>
                <w:between w:val="nil"/>
              </w:pBdr>
              <w:ind w:right="140"/>
            </w:pPr>
            <w:r>
              <w:t>-Intro paragraph includes a thesis statement and brief background info</w:t>
            </w:r>
          </w:p>
          <w:p w14:paraId="3A28B457" w14:textId="77777777" w:rsidR="00AA52EB" w:rsidRDefault="00AA52EB" w:rsidP="008707F3">
            <w:pPr>
              <w:widowControl w:val="0"/>
              <w:pBdr>
                <w:top w:val="nil"/>
                <w:left w:val="nil"/>
                <w:bottom w:val="nil"/>
                <w:right w:val="nil"/>
                <w:between w:val="nil"/>
              </w:pBdr>
            </w:pPr>
          </w:p>
          <w:p w14:paraId="469B378F" w14:textId="77777777" w:rsidR="00AA52EB" w:rsidRDefault="00AA52EB" w:rsidP="008707F3">
            <w:pPr>
              <w:widowControl w:val="0"/>
              <w:pBdr>
                <w:top w:val="nil"/>
                <w:left w:val="nil"/>
                <w:bottom w:val="nil"/>
                <w:right w:val="nil"/>
                <w:between w:val="nil"/>
              </w:pBdr>
            </w:pPr>
          </w:p>
          <w:p w14:paraId="4BAF4D81" w14:textId="77777777" w:rsidR="00AA52EB" w:rsidRDefault="00AA52EB" w:rsidP="008707F3">
            <w:pPr>
              <w:widowControl w:val="0"/>
              <w:pBdr>
                <w:top w:val="nil"/>
                <w:left w:val="nil"/>
                <w:bottom w:val="nil"/>
                <w:right w:val="nil"/>
                <w:between w:val="nil"/>
              </w:pBdr>
            </w:pPr>
          </w:p>
          <w:p w14:paraId="1F3D1E90" w14:textId="77777777" w:rsidR="00AA52EB" w:rsidRDefault="00AA52EB" w:rsidP="008707F3">
            <w:pPr>
              <w:widowControl w:val="0"/>
              <w:pBdr>
                <w:top w:val="nil"/>
                <w:left w:val="nil"/>
                <w:bottom w:val="nil"/>
                <w:right w:val="nil"/>
                <w:between w:val="nil"/>
              </w:pBdr>
            </w:pPr>
          </w:p>
          <w:p w14:paraId="06CA45D8" w14:textId="77777777" w:rsidR="00AA52EB" w:rsidRDefault="00AA52EB" w:rsidP="008707F3">
            <w:pPr>
              <w:widowControl w:val="0"/>
              <w:pBdr>
                <w:top w:val="nil"/>
                <w:left w:val="nil"/>
                <w:bottom w:val="nil"/>
                <w:right w:val="nil"/>
                <w:between w:val="nil"/>
              </w:pBdr>
              <w:ind w:right="140"/>
            </w:pPr>
            <w:r>
              <w:t>-Body paragraphs have topic sentences</w:t>
            </w:r>
          </w:p>
          <w:p w14:paraId="18E6268B" w14:textId="77777777" w:rsidR="00AA52EB" w:rsidRDefault="00AA52EB" w:rsidP="008707F3">
            <w:pPr>
              <w:widowControl w:val="0"/>
              <w:pBdr>
                <w:top w:val="nil"/>
                <w:left w:val="nil"/>
                <w:bottom w:val="nil"/>
                <w:right w:val="nil"/>
                <w:between w:val="nil"/>
              </w:pBdr>
            </w:pPr>
          </w:p>
          <w:p w14:paraId="50616961" w14:textId="77777777" w:rsidR="00AA52EB" w:rsidRDefault="00AA52EB" w:rsidP="008707F3">
            <w:pPr>
              <w:widowControl w:val="0"/>
              <w:pBdr>
                <w:top w:val="nil"/>
                <w:left w:val="nil"/>
                <w:bottom w:val="nil"/>
                <w:right w:val="nil"/>
                <w:between w:val="nil"/>
              </w:pBdr>
              <w:ind w:right="140"/>
            </w:pPr>
            <w:r>
              <w:t>-Transition words are used</w:t>
            </w:r>
          </w:p>
          <w:p w14:paraId="441481A2" w14:textId="77777777" w:rsidR="00AA52EB" w:rsidRDefault="00AA52EB" w:rsidP="008707F3">
            <w:pPr>
              <w:widowControl w:val="0"/>
              <w:pBdr>
                <w:top w:val="nil"/>
                <w:left w:val="nil"/>
                <w:bottom w:val="nil"/>
                <w:right w:val="nil"/>
                <w:between w:val="nil"/>
              </w:pBdr>
            </w:pPr>
          </w:p>
          <w:p w14:paraId="61BE040F" w14:textId="77777777" w:rsidR="00AA52EB" w:rsidRDefault="00AA52EB" w:rsidP="008707F3">
            <w:pPr>
              <w:widowControl w:val="0"/>
              <w:pBdr>
                <w:top w:val="nil"/>
                <w:left w:val="nil"/>
                <w:bottom w:val="nil"/>
                <w:right w:val="nil"/>
                <w:between w:val="nil"/>
              </w:pBdr>
              <w:ind w:right="140"/>
            </w:pPr>
          </w:p>
          <w:p w14:paraId="51AE95FB" w14:textId="77777777" w:rsidR="00AA52EB" w:rsidRDefault="00AA52EB" w:rsidP="008707F3">
            <w:pPr>
              <w:widowControl w:val="0"/>
              <w:pBdr>
                <w:top w:val="nil"/>
                <w:left w:val="nil"/>
                <w:bottom w:val="nil"/>
                <w:right w:val="nil"/>
                <w:between w:val="nil"/>
              </w:pBdr>
              <w:ind w:right="140"/>
            </w:pPr>
            <w:r>
              <w:t>-Conclusion restates main idea of essay</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C928E" w14:textId="77777777" w:rsidR="00AA52EB" w:rsidRDefault="00AA52EB" w:rsidP="008707F3">
            <w:pPr>
              <w:widowControl w:val="0"/>
              <w:pBdr>
                <w:top w:val="nil"/>
                <w:left w:val="nil"/>
                <w:bottom w:val="nil"/>
                <w:right w:val="nil"/>
                <w:between w:val="nil"/>
              </w:pBdr>
              <w:spacing w:line="240" w:lineRule="auto"/>
              <w:rPr>
                <w:color w:val="0000FF"/>
              </w:rPr>
            </w:pPr>
          </w:p>
        </w:tc>
      </w:tr>
      <w:tr w:rsidR="00AA52EB" w14:paraId="26316406" w14:textId="77777777" w:rsidTr="008707F3">
        <w:trPr>
          <w:trHeight w:val="3600"/>
        </w:trPr>
        <w:tc>
          <w:tcPr>
            <w:tcW w:w="1740"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378A2591" w14:textId="77777777" w:rsidR="00AA52EB" w:rsidRDefault="00AA52EB" w:rsidP="008707F3">
            <w:pPr>
              <w:widowControl w:val="0"/>
              <w:pBdr>
                <w:top w:val="nil"/>
                <w:left w:val="nil"/>
                <w:bottom w:val="nil"/>
                <w:right w:val="nil"/>
                <w:between w:val="nil"/>
              </w:pBdr>
              <w:spacing w:line="240" w:lineRule="auto"/>
              <w:rPr>
                <w:color w:val="0000FF"/>
              </w:rPr>
            </w:pPr>
          </w:p>
          <w:p w14:paraId="49D004EA" w14:textId="77777777" w:rsidR="00AA52EB" w:rsidRDefault="00AA52EB" w:rsidP="008707F3">
            <w:pPr>
              <w:widowControl w:val="0"/>
              <w:pBdr>
                <w:top w:val="nil"/>
                <w:left w:val="nil"/>
                <w:bottom w:val="nil"/>
                <w:right w:val="nil"/>
                <w:between w:val="nil"/>
              </w:pBdr>
              <w:spacing w:line="331" w:lineRule="auto"/>
              <w:ind w:right="140"/>
              <w:rPr>
                <w:b/>
                <w:shd w:val="clear" w:color="auto" w:fill="A6A6A6"/>
              </w:rPr>
            </w:pPr>
            <w:r>
              <w:rPr>
                <w:b/>
                <w:shd w:val="clear" w:color="auto" w:fill="A6A6A6"/>
              </w:rPr>
              <w:t>Information</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596BA9" w14:textId="77777777" w:rsidR="00AA52EB" w:rsidRDefault="00AA52EB" w:rsidP="008707F3">
            <w:pPr>
              <w:widowControl w:val="0"/>
              <w:pBdr>
                <w:top w:val="nil"/>
                <w:left w:val="nil"/>
                <w:bottom w:val="nil"/>
                <w:right w:val="nil"/>
                <w:between w:val="nil"/>
              </w:pBdr>
              <w:ind w:right="140"/>
            </w:pPr>
            <w:r>
              <w:t xml:space="preserve">-Multiple relevant details from the text(s) are included </w:t>
            </w:r>
          </w:p>
          <w:p w14:paraId="1D840664" w14:textId="77777777" w:rsidR="00AA52EB" w:rsidRDefault="00AA52EB" w:rsidP="008707F3">
            <w:pPr>
              <w:widowControl w:val="0"/>
              <w:pBdr>
                <w:top w:val="nil"/>
                <w:left w:val="nil"/>
                <w:bottom w:val="nil"/>
                <w:right w:val="nil"/>
                <w:between w:val="nil"/>
              </w:pBdr>
              <w:ind w:right="140"/>
            </w:pPr>
          </w:p>
          <w:p w14:paraId="6CF5F58E" w14:textId="77777777" w:rsidR="00AA52EB" w:rsidRDefault="00AA52EB" w:rsidP="008707F3">
            <w:pPr>
              <w:widowControl w:val="0"/>
              <w:pBdr>
                <w:top w:val="nil"/>
                <w:left w:val="nil"/>
                <w:bottom w:val="nil"/>
                <w:right w:val="nil"/>
                <w:between w:val="nil"/>
              </w:pBdr>
              <w:ind w:right="140"/>
            </w:pPr>
            <w:r>
              <w:t>-Every detail from the text(s) is explained in a way that supports the main idea</w:t>
            </w:r>
          </w:p>
          <w:p w14:paraId="32DA3083" w14:textId="77777777" w:rsidR="00AA52EB" w:rsidRDefault="00AA52EB" w:rsidP="008707F3">
            <w:pPr>
              <w:widowControl w:val="0"/>
              <w:pBdr>
                <w:top w:val="nil"/>
                <w:left w:val="nil"/>
                <w:bottom w:val="nil"/>
                <w:right w:val="nil"/>
                <w:between w:val="nil"/>
              </w:pBdr>
              <w:ind w:right="140"/>
            </w:pPr>
          </w:p>
          <w:p w14:paraId="7783E907" w14:textId="77777777" w:rsidR="00AA52EB" w:rsidRDefault="00AA52EB" w:rsidP="008707F3">
            <w:pPr>
              <w:widowControl w:val="0"/>
              <w:pBdr>
                <w:top w:val="nil"/>
                <w:left w:val="nil"/>
                <w:bottom w:val="nil"/>
                <w:right w:val="nil"/>
                <w:between w:val="nil"/>
              </w:pBdr>
              <w:ind w:right="140"/>
            </w:pPr>
            <w:r>
              <w:t>-Titles and authors of texts always included</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FB0C6" w14:textId="77777777" w:rsidR="00AA52EB" w:rsidRDefault="00AA52EB" w:rsidP="008707F3">
            <w:pPr>
              <w:widowControl w:val="0"/>
              <w:pBdr>
                <w:top w:val="nil"/>
                <w:left w:val="nil"/>
                <w:bottom w:val="nil"/>
                <w:right w:val="nil"/>
                <w:between w:val="nil"/>
              </w:pBdr>
              <w:ind w:right="140"/>
            </w:pPr>
            <w:r>
              <w:t>-At least 3 relevant details from the text(s) are included</w:t>
            </w:r>
          </w:p>
          <w:p w14:paraId="157D5FE4" w14:textId="77777777" w:rsidR="00AA52EB" w:rsidRDefault="00AA52EB" w:rsidP="008707F3">
            <w:pPr>
              <w:widowControl w:val="0"/>
              <w:pBdr>
                <w:top w:val="nil"/>
                <w:left w:val="nil"/>
                <w:bottom w:val="nil"/>
                <w:right w:val="nil"/>
                <w:between w:val="nil"/>
              </w:pBdr>
            </w:pPr>
          </w:p>
          <w:p w14:paraId="05D47E01" w14:textId="77777777" w:rsidR="00AA52EB" w:rsidRDefault="00AA52EB" w:rsidP="008707F3">
            <w:pPr>
              <w:widowControl w:val="0"/>
              <w:pBdr>
                <w:top w:val="nil"/>
                <w:left w:val="nil"/>
                <w:bottom w:val="nil"/>
                <w:right w:val="nil"/>
                <w:between w:val="nil"/>
              </w:pBdr>
              <w:ind w:right="140"/>
            </w:pPr>
            <w:r>
              <w:t>-Most details from the text(s) are explained in a way that supports the main idea</w:t>
            </w:r>
          </w:p>
          <w:p w14:paraId="43F2AD7A" w14:textId="77777777" w:rsidR="00AA52EB" w:rsidRDefault="00AA52EB" w:rsidP="008707F3">
            <w:pPr>
              <w:widowControl w:val="0"/>
              <w:pBdr>
                <w:top w:val="nil"/>
                <w:left w:val="nil"/>
                <w:bottom w:val="nil"/>
                <w:right w:val="nil"/>
                <w:between w:val="nil"/>
              </w:pBdr>
              <w:ind w:right="140"/>
            </w:pPr>
          </w:p>
          <w:p w14:paraId="4FF5F53D" w14:textId="77777777" w:rsidR="00AA52EB" w:rsidRDefault="00AA52EB" w:rsidP="008707F3">
            <w:pPr>
              <w:widowControl w:val="0"/>
              <w:pBdr>
                <w:top w:val="nil"/>
                <w:left w:val="nil"/>
                <w:bottom w:val="nil"/>
                <w:right w:val="nil"/>
                <w:between w:val="nil"/>
              </w:pBdr>
              <w:ind w:right="140"/>
            </w:pPr>
            <w:r>
              <w:t>-Titles and authors of texts always included</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E0FC9" w14:textId="77777777" w:rsidR="00AA52EB" w:rsidRDefault="00AA52EB" w:rsidP="008707F3">
            <w:pPr>
              <w:widowControl w:val="0"/>
              <w:pBdr>
                <w:top w:val="nil"/>
                <w:left w:val="nil"/>
                <w:bottom w:val="nil"/>
                <w:right w:val="nil"/>
                <w:between w:val="nil"/>
              </w:pBdr>
              <w:spacing w:line="240" w:lineRule="auto"/>
            </w:pPr>
          </w:p>
          <w:p w14:paraId="614057B3" w14:textId="77777777" w:rsidR="00AA52EB" w:rsidRDefault="00AA52EB" w:rsidP="008707F3">
            <w:pPr>
              <w:widowControl w:val="0"/>
              <w:pBdr>
                <w:top w:val="nil"/>
                <w:left w:val="nil"/>
                <w:bottom w:val="nil"/>
                <w:right w:val="nil"/>
                <w:between w:val="nil"/>
              </w:pBdr>
              <w:spacing w:line="240" w:lineRule="auto"/>
              <w:rPr>
                <w:color w:val="0000FF"/>
              </w:rPr>
            </w:pPr>
          </w:p>
          <w:p w14:paraId="7C716B61" w14:textId="77777777" w:rsidR="00AA52EB" w:rsidRDefault="00AA52EB" w:rsidP="008707F3">
            <w:pPr>
              <w:widowControl w:val="0"/>
              <w:pBdr>
                <w:top w:val="nil"/>
                <w:left w:val="nil"/>
                <w:bottom w:val="nil"/>
                <w:right w:val="nil"/>
                <w:between w:val="nil"/>
              </w:pBdr>
              <w:spacing w:line="240" w:lineRule="auto"/>
            </w:pPr>
          </w:p>
        </w:tc>
      </w:tr>
      <w:tr w:rsidR="00AA52EB" w14:paraId="63425422" w14:textId="77777777" w:rsidTr="008707F3">
        <w:trPr>
          <w:trHeight w:val="1040"/>
        </w:trPr>
        <w:tc>
          <w:tcPr>
            <w:tcW w:w="1740" w:type="dxa"/>
            <w:tcBorders>
              <w:top w:val="single" w:sz="6" w:space="0" w:color="000000"/>
              <w:left w:val="single" w:sz="6" w:space="0" w:color="000000"/>
              <w:bottom w:val="single" w:sz="6" w:space="0" w:color="000000"/>
              <w:right w:val="single" w:sz="6" w:space="0" w:color="000000"/>
            </w:tcBorders>
            <w:shd w:val="clear" w:color="auto" w:fill="A6A6A6"/>
            <w:tcMar>
              <w:top w:w="100" w:type="dxa"/>
              <w:left w:w="100" w:type="dxa"/>
              <w:bottom w:w="100" w:type="dxa"/>
              <w:right w:w="100" w:type="dxa"/>
            </w:tcMar>
          </w:tcPr>
          <w:p w14:paraId="4FD6F05A" w14:textId="77777777" w:rsidR="00AA52EB" w:rsidRDefault="00AA52EB" w:rsidP="008707F3">
            <w:pPr>
              <w:widowControl w:val="0"/>
              <w:pBdr>
                <w:top w:val="nil"/>
                <w:left w:val="nil"/>
                <w:bottom w:val="nil"/>
                <w:right w:val="nil"/>
                <w:between w:val="nil"/>
              </w:pBdr>
              <w:spacing w:line="240" w:lineRule="auto"/>
            </w:pPr>
          </w:p>
          <w:p w14:paraId="03CF930D" w14:textId="77777777" w:rsidR="00AA52EB" w:rsidRDefault="00AA52EB" w:rsidP="008707F3">
            <w:pPr>
              <w:widowControl w:val="0"/>
              <w:pBdr>
                <w:top w:val="nil"/>
                <w:left w:val="nil"/>
                <w:bottom w:val="nil"/>
                <w:right w:val="nil"/>
                <w:between w:val="nil"/>
              </w:pBdr>
              <w:spacing w:line="240" w:lineRule="auto"/>
              <w:rPr>
                <w:b/>
              </w:rPr>
            </w:pPr>
            <w:r>
              <w:rPr>
                <w:b/>
              </w:rPr>
              <w:t>Grammar and Mechanics</w:t>
            </w:r>
          </w:p>
        </w:tc>
        <w:tc>
          <w:tcPr>
            <w:tcW w:w="2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4911D8" w14:textId="77777777" w:rsidR="00AA52EB" w:rsidRDefault="00AA52EB" w:rsidP="008707F3">
            <w:pPr>
              <w:widowControl w:val="0"/>
              <w:pBdr>
                <w:top w:val="nil"/>
                <w:left w:val="nil"/>
                <w:bottom w:val="nil"/>
                <w:right w:val="nil"/>
                <w:between w:val="nil"/>
              </w:pBdr>
              <w:rPr>
                <w:b/>
              </w:rPr>
            </w:pPr>
          </w:p>
          <w:p w14:paraId="073E672F" w14:textId="77777777" w:rsidR="00AA52EB" w:rsidRDefault="00AA52EB" w:rsidP="008707F3">
            <w:pPr>
              <w:widowControl w:val="0"/>
              <w:pBdr>
                <w:top w:val="nil"/>
                <w:left w:val="nil"/>
                <w:bottom w:val="nil"/>
                <w:right w:val="nil"/>
                <w:between w:val="nil"/>
              </w:pBdr>
            </w:pPr>
            <w:r>
              <w:rPr>
                <w:b/>
              </w:rPr>
              <w:t>-</w:t>
            </w:r>
            <w:r>
              <w:t>No distracting errors in spelling, punctuation, capitalization, grammar</w:t>
            </w:r>
          </w:p>
          <w:p w14:paraId="00093624" w14:textId="77777777" w:rsidR="00AA52EB" w:rsidRDefault="00AA52EB" w:rsidP="008707F3">
            <w:pPr>
              <w:widowControl w:val="0"/>
              <w:pBdr>
                <w:top w:val="nil"/>
                <w:left w:val="nil"/>
                <w:bottom w:val="nil"/>
                <w:right w:val="nil"/>
                <w:between w:val="nil"/>
              </w:pBdr>
            </w:pP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6EC22A" w14:textId="77777777" w:rsidR="00AA52EB" w:rsidRDefault="00AA52EB" w:rsidP="008707F3">
            <w:pPr>
              <w:widowControl w:val="0"/>
              <w:pBdr>
                <w:top w:val="nil"/>
                <w:left w:val="nil"/>
                <w:bottom w:val="nil"/>
                <w:right w:val="nil"/>
                <w:between w:val="nil"/>
              </w:pBdr>
              <w:rPr>
                <w:b/>
              </w:rPr>
            </w:pPr>
          </w:p>
          <w:p w14:paraId="401BC337" w14:textId="77777777" w:rsidR="00AA52EB" w:rsidRDefault="00AA52EB" w:rsidP="008707F3">
            <w:pPr>
              <w:widowControl w:val="0"/>
              <w:pBdr>
                <w:top w:val="nil"/>
                <w:left w:val="nil"/>
                <w:bottom w:val="nil"/>
                <w:right w:val="nil"/>
                <w:between w:val="nil"/>
              </w:pBdr>
            </w:pPr>
            <w:r>
              <w:rPr>
                <w:b/>
              </w:rPr>
              <w:t>-</w:t>
            </w:r>
            <w:r>
              <w:t>Only minor errors that don’t affect meaning</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1CE322" w14:textId="77777777" w:rsidR="00AA52EB" w:rsidRDefault="00AA52EB" w:rsidP="008707F3">
            <w:pPr>
              <w:widowControl w:val="0"/>
              <w:pBdr>
                <w:top w:val="nil"/>
                <w:left w:val="nil"/>
                <w:bottom w:val="nil"/>
                <w:right w:val="nil"/>
                <w:between w:val="nil"/>
              </w:pBdr>
              <w:spacing w:line="240" w:lineRule="auto"/>
            </w:pPr>
          </w:p>
        </w:tc>
      </w:tr>
    </w:tbl>
    <w:p w14:paraId="02A292D1" w14:textId="77777777" w:rsidR="00AA52EB" w:rsidRDefault="00AA52EB" w:rsidP="00AA52EB">
      <w:pPr>
        <w:widowControl w:val="0"/>
        <w:pBdr>
          <w:top w:val="nil"/>
          <w:left w:val="nil"/>
          <w:bottom w:val="nil"/>
          <w:right w:val="nil"/>
          <w:between w:val="nil"/>
        </w:pBdr>
        <w:spacing w:line="240" w:lineRule="auto"/>
        <w:rPr>
          <w:color w:val="0000FF"/>
        </w:rPr>
      </w:pPr>
    </w:p>
    <w:p w14:paraId="1C2D86ED" w14:textId="0884AE73" w:rsidR="00ED107C" w:rsidRDefault="00ED107C">
      <w:pPr>
        <w:pBdr>
          <w:top w:val="nil"/>
          <w:left w:val="nil"/>
          <w:bottom w:val="nil"/>
          <w:right w:val="nil"/>
          <w:between w:val="nil"/>
        </w:pBdr>
        <w:rPr>
          <w:b/>
          <w:sz w:val="28"/>
          <w:szCs w:val="28"/>
        </w:rPr>
      </w:pPr>
    </w:p>
    <w:p w14:paraId="65251FC8" w14:textId="0BEDA25A" w:rsidR="00AA52EB" w:rsidRPr="00AA52EB" w:rsidRDefault="00AA52EB" w:rsidP="00AA52EB">
      <w:pPr>
        <w:widowControl w:val="0"/>
        <w:pBdr>
          <w:top w:val="nil"/>
          <w:left w:val="nil"/>
          <w:bottom w:val="nil"/>
          <w:right w:val="nil"/>
          <w:between w:val="nil"/>
        </w:pBdr>
        <w:spacing w:line="331" w:lineRule="auto"/>
        <w:rPr>
          <w:b/>
        </w:rPr>
      </w:pPr>
    </w:p>
    <w:p w14:paraId="4AEA97E4" w14:textId="77777777" w:rsidR="00AA52EB" w:rsidRDefault="00AA52EB">
      <w:pPr>
        <w:pBdr>
          <w:top w:val="nil"/>
          <w:left w:val="nil"/>
          <w:bottom w:val="nil"/>
          <w:right w:val="nil"/>
          <w:between w:val="nil"/>
        </w:pBdr>
        <w:rPr>
          <w:b/>
          <w:sz w:val="28"/>
          <w:szCs w:val="28"/>
        </w:rPr>
      </w:pPr>
    </w:p>
    <w:sectPr w:rsidR="00AA52EB">
      <w:headerReference w:type="default" r:id="rId14"/>
      <w:footerReference w:type="default" r:id="rId15"/>
      <w:headerReference w:type="first" r:id="rId16"/>
      <w:footerReference w:type="first" r:id="rId17"/>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70115" w14:textId="77777777" w:rsidR="003C2409" w:rsidRDefault="003C2409">
      <w:pPr>
        <w:spacing w:line="240" w:lineRule="auto"/>
      </w:pPr>
      <w:r>
        <w:separator/>
      </w:r>
    </w:p>
  </w:endnote>
  <w:endnote w:type="continuationSeparator" w:id="0">
    <w:p w14:paraId="1F4B5EAF" w14:textId="77777777" w:rsidR="003C2409" w:rsidRDefault="003C2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0724" w14:textId="77777777" w:rsidR="00ED107C" w:rsidRDefault="003C2409">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rPr>
        <w:noProof/>
      </w:rPr>
      <w:drawing>
        <wp:anchor distT="114300" distB="114300" distL="114300" distR="114300" simplePos="0" relativeHeight="251659264" behindDoc="0" locked="0" layoutInCell="1" hidden="0" allowOverlap="1" wp14:anchorId="589DD2F6" wp14:editId="39B309AC">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B15EAA9" w14:textId="77777777" w:rsidR="00ED107C" w:rsidRDefault="00ED107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4EDF" w14:textId="77777777" w:rsidR="00ED107C" w:rsidRDefault="00ED107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CA19F" w14:textId="77777777" w:rsidR="003C2409" w:rsidRDefault="003C2409">
      <w:pPr>
        <w:spacing w:line="240" w:lineRule="auto"/>
      </w:pPr>
      <w:r>
        <w:separator/>
      </w:r>
    </w:p>
  </w:footnote>
  <w:footnote w:type="continuationSeparator" w:id="0">
    <w:p w14:paraId="50EAC309" w14:textId="77777777" w:rsidR="003C2409" w:rsidRDefault="003C24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9B90" w14:textId="77777777" w:rsidR="00ED107C" w:rsidRDefault="00ED107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579B" w14:textId="77777777" w:rsidR="00ED107C" w:rsidRDefault="003C2409">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2486F150" wp14:editId="67E45E21">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2.png" descr="BCLHP_Logo_v2_0.png"/>
          <wp:cNvGraphicFramePr/>
          <a:graphic xmlns:a="http://schemas.openxmlformats.org/drawingml/2006/main">
            <a:graphicData uri="http://schemas.openxmlformats.org/drawingml/2006/picture">
              <pic:pic xmlns:pic="http://schemas.openxmlformats.org/drawingml/2006/picture">
                <pic:nvPicPr>
                  <pic:cNvPr id="0" name="image2.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154FADCD" w14:textId="77777777" w:rsidR="00ED107C" w:rsidRDefault="00ED107C">
    <w:pPr>
      <w:pBdr>
        <w:top w:val="nil"/>
        <w:left w:val="nil"/>
        <w:bottom w:val="nil"/>
        <w:right w:val="nil"/>
        <w:between w:val="nil"/>
      </w:pBdr>
      <w:jc w:val="center"/>
    </w:pPr>
  </w:p>
  <w:p w14:paraId="2CCB58CE" w14:textId="77777777" w:rsidR="00ED107C" w:rsidRDefault="003C2409">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101AADAE" w14:textId="77777777" w:rsidR="00ED107C" w:rsidRDefault="003C2409">
    <w:pPr>
      <w:pBdr>
        <w:top w:val="nil"/>
        <w:left w:val="nil"/>
        <w:bottom w:val="nil"/>
        <w:right w:val="nil"/>
        <w:between w:val="nil"/>
      </w:pBdr>
      <w:jc w:val="center"/>
      <w:rPr>
        <w:b/>
        <w:color w:val="274E13"/>
        <w:sz w:val="32"/>
        <w:szCs w:val="32"/>
      </w:rPr>
    </w:pPr>
    <w:r>
      <w:rPr>
        <w:b/>
        <w:color w:val="274E13"/>
        <w:sz w:val="32"/>
        <w:szCs w:val="32"/>
      </w:rPr>
      <w:t xml:space="preserve">Lesson Plans </w:t>
    </w:r>
  </w:p>
  <w:p w14:paraId="6A85B3B1" w14:textId="77777777" w:rsidR="00ED107C" w:rsidRDefault="00ED107C">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076"/>
    <w:multiLevelType w:val="multilevel"/>
    <w:tmpl w:val="03760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7C"/>
    <w:rsid w:val="001B67B3"/>
    <w:rsid w:val="003C2409"/>
    <w:rsid w:val="005D78EB"/>
    <w:rsid w:val="00AA52EB"/>
    <w:rsid w:val="00ED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AEA9"/>
  <w15:docId w15:val="{759525B8-B216-4070-9108-63000D7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A52EB"/>
    <w:pPr>
      <w:tabs>
        <w:tab w:val="center" w:pos="4680"/>
        <w:tab w:val="right" w:pos="9360"/>
      </w:tabs>
      <w:spacing w:line="240" w:lineRule="auto"/>
    </w:pPr>
  </w:style>
  <w:style w:type="character" w:customStyle="1" w:styleId="HeaderChar">
    <w:name w:val="Header Char"/>
    <w:basedOn w:val="DefaultParagraphFont"/>
    <w:link w:val="Header"/>
    <w:uiPriority w:val="99"/>
    <w:rsid w:val="00AA52EB"/>
  </w:style>
  <w:style w:type="paragraph" w:styleId="Footer">
    <w:name w:val="footer"/>
    <w:basedOn w:val="Normal"/>
    <w:link w:val="FooterChar"/>
    <w:uiPriority w:val="99"/>
    <w:unhideWhenUsed/>
    <w:rsid w:val="00AA52EB"/>
    <w:pPr>
      <w:tabs>
        <w:tab w:val="center" w:pos="4680"/>
        <w:tab w:val="right" w:pos="9360"/>
      </w:tabs>
      <w:spacing w:line="240" w:lineRule="auto"/>
    </w:pPr>
  </w:style>
  <w:style w:type="character" w:customStyle="1" w:styleId="FooterChar">
    <w:name w:val="Footer Char"/>
    <w:basedOn w:val="DefaultParagraphFont"/>
    <w:link w:val="Footer"/>
    <w:uiPriority w:val="99"/>
    <w:rsid w:val="00AA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newspaper/a-different-kind-of-poor-1971" TargetMode="External"/><Relationship Id="rId13" Type="http://schemas.openxmlformats.org/officeDocument/2006/relationships/hyperlink" Target="http://www.ted.com/talks/chimamanda_adichie_the_danger_of_a_single_story?language=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colatinohistory.colorado.edu/document/fight-for-your-rights-el-aguila-interview-with-secundino-herrera-p-1" TargetMode="External"/><Relationship Id="rId12" Type="http://schemas.openxmlformats.org/officeDocument/2006/relationships/hyperlink" Target="http://www.boulderweekly.com/article-11526-eracism-latino-history-in-boulder-count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ulderweekly.com/article-12905-los-seis-de-boulde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ocolatinohistory.colorado.edu/document/emma-gomez-martinez-letter-to-her-children-p-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ocolatinohistory.colorado.edu/newspaper/dedication-of-emma-gomez-martinez-par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2019-12-15T01:27:00Z</cp:lastPrinted>
  <dcterms:created xsi:type="dcterms:W3CDTF">2019-12-15T01:27:00Z</dcterms:created>
  <dcterms:modified xsi:type="dcterms:W3CDTF">2019-12-15T01:27:00Z</dcterms:modified>
</cp:coreProperties>
</file>