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A3930" w14:textId="77777777" w:rsidR="00C1388F" w:rsidRDefault="00C1388F">
      <w:pPr>
        <w:pBdr>
          <w:top w:val="nil"/>
          <w:left w:val="nil"/>
          <w:bottom w:val="nil"/>
          <w:right w:val="nil"/>
          <w:between w:val="nil"/>
        </w:pBdr>
        <w:rPr>
          <w:b/>
          <w:sz w:val="28"/>
          <w:szCs w:val="28"/>
        </w:rPr>
      </w:pPr>
    </w:p>
    <w:p w14:paraId="26B0D928" w14:textId="77777777" w:rsidR="00C1388F" w:rsidRDefault="00B964EA">
      <w:pPr>
        <w:pBdr>
          <w:top w:val="nil"/>
          <w:left w:val="nil"/>
          <w:bottom w:val="nil"/>
          <w:right w:val="nil"/>
          <w:between w:val="nil"/>
        </w:pBdr>
        <w:rPr>
          <w:b/>
          <w:sz w:val="28"/>
          <w:szCs w:val="28"/>
        </w:rPr>
      </w:pPr>
      <w:r>
        <w:rPr>
          <w:b/>
          <w:sz w:val="28"/>
          <w:szCs w:val="28"/>
        </w:rPr>
        <w:t>Title: Math Lesson - Mode, Range, Median, and Bar Graphs Using Latino History in Colorado &amp; School Census Information</w:t>
      </w:r>
    </w:p>
    <w:p w14:paraId="69878A9A" w14:textId="77777777" w:rsidR="00C1388F" w:rsidRDefault="00C1388F">
      <w:pPr>
        <w:pBdr>
          <w:top w:val="nil"/>
          <w:left w:val="nil"/>
          <w:bottom w:val="nil"/>
          <w:right w:val="nil"/>
          <w:between w:val="nil"/>
        </w:pBdr>
        <w:rPr>
          <w:b/>
          <w:sz w:val="28"/>
          <w:szCs w:val="28"/>
        </w:rP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1388F" w14:paraId="319BE232" w14:textId="77777777">
        <w:tc>
          <w:tcPr>
            <w:tcW w:w="10140" w:type="dxa"/>
            <w:shd w:val="clear" w:color="auto" w:fill="D9EAD3"/>
            <w:tcMar>
              <w:top w:w="100" w:type="dxa"/>
              <w:left w:w="100" w:type="dxa"/>
              <w:bottom w:w="100" w:type="dxa"/>
              <w:right w:w="100" w:type="dxa"/>
            </w:tcMar>
          </w:tcPr>
          <w:p w14:paraId="0FDD2332" w14:textId="77777777" w:rsidR="00C1388F" w:rsidRDefault="00B964EA">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4441785F" w14:textId="77777777" w:rsidR="00C1388F" w:rsidRDefault="00C1388F">
      <w:pPr>
        <w:pBdr>
          <w:top w:val="nil"/>
          <w:left w:val="nil"/>
          <w:bottom w:val="nil"/>
          <w:right w:val="nil"/>
          <w:between w:val="nil"/>
        </w:pBdr>
        <w:rPr>
          <w:i/>
          <w:color w:val="FF0000"/>
        </w:rPr>
      </w:pPr>
    </w:p>
    <w:p w14:paraId="1EB3B70B" w14:textId="77777777" w:rsidR="00C1388F" w:rsidRDefault="00B964EA">
      <w:pPr>
        <w:pBdr>
          <w:top w:val="nil"/>
          <w:left w:val="nil"/>
          <w:bottom w:val="nil"/>
          <w:right w:val="nil"/>
          <w:between w:val="nil"/>
        </w:pBdr>
        <w:rPr>
          <w:b/>
        </w:rPr>
      </w:pPr>
      <w:bookmarkStart w:id="0" w:name="blm2eldkipfz" w:colFirst="0" w:colLast="0"/>
      <w:bookmarkEnd w:id="0"/>
      <w:r>
        <w:rPr>
          <w:b/>
          <w:color w:val="274E13"/>
          <w:sz w:val="28"/>
          <w:szCs w:val="28"/>
        </w:rPr>
        <w:t>Overview</w:t>
      </w:r>
    </w:p>
    <w:p w14:paraId="6F81F55D" w14:textId="77777777" w:rsidR="00C1388F" w:rsidRDefault="00C1388F">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1388F" w14:paraId="655052D9" w14:textId="77777777">
        <w:tc>
          <w:tcPr>
            <w:tcW w:w="2160" w:type="dxa"/>
            <w:shd w:val="clear" w:color="auto" w:fill="auto"/>
            <w:tcMar>
              <w:top w:w="100" w:type="dxa"/>
              <w:left w:w="100" w:type="dxa"/>
              <w:bottom w:w="100" w:type="dxa"/>
              <w:right w:w="100" w:type="dxa"/>
            </w:tcMar>
          </w:tcPr>
          <w:p w14:paraId="67AEDEDA" w14:textId="77777777" w:rsidR="00C1388F" w:rsidRDefault="00B964EA">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3AA84AF4" w14:textId="296A1116" w:rsidR="00C1388F" w:rsidRDefault="00B964EA">
            <w:pPr>
              <w:widowControl w:val="0"/>
              <w:pBdr>
                <w:top w:val="nil"/>
                <w:left w:val="nil"/>
                <w:bottom w:val="nil"/>
                <w:right w:val="nil"/>
                <w:between w:val="nil"/>
              </w:pBdr>
              <w:spacing w:line="240" w:lineRule="auto"/>
            </w:pPr>
            <w:r>
              <w:t>In this lesson students will learn and practice how to get and interpret data using School Census information,</w:t>
            </w:r>
            <w:r w:rsidR="00C372E0">
              <w:t xml:space="preserve"> </w:t>
            </w:r>
            <w:r>
              <w:t>and at the same time they will engage in learning about Latino history in Colorado.</w:t>
            </w:r>
          </w:p>
        </w:tc>
      </w:tr>
      <w:tr w:rsidR="00C1388F" w14:paraId="2DEFBE7B" w14:textId="77777777">
        <w:tc>
          <w:tcPr>
            <w:tcW w:w="2160" w:type="dxa"/>
            <w:shd w:val="clear" w:color="auto" w:fill="auto"/>
            <w:tcMar>
              <w:top w:w="100" w:type="dxa"/>
              <w:left w:w="100" w:type="dxa"/>
              <w:bottom w:w="100" w:type="dxa"/>
              <w:right w:w="100" w:type="dxa"/>
            </w:tcMar>
          </w:tcPr>
          <w:p w14:paraId="5587315D" w14:textId="77777777" w:rsidR="00C1388F" w:rsidRDefault="00B964EA">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3E7D9128" w14:textId="77777777" w:rsidR="00C1388F" w:rsidRDefault="00B964EA">
            <w:pPr>
              <w:widowControl w:val="0"/>
              <w:pBdr>
                <w:top w:val="nil"/>
                <w:left w:val="nil"/>
                <w:bottom w:val="nil"/>
                <w:right w:val="nil"/>
                <w:between w:val="nil"/>
              </w:pBdr>
              <w:spacing w:line="240" w:lineRule="auto"/>
            </w:pPr>
            <w:r>
              <w:t xml:space="preserve">Jesus Hierro </w:t>
            </w:r>
          </w:p>
          <w:p w14:paraId="7236733C" w14:textId="77777777" w:rsidR="00C1388F" w:rsidRDefault="00B964EA">
            <w:pPr>
              <w:widowControl w:val="0"/>
              <w:pBdr>
                <w:top w:val="nil"/>
                <w:left w:val="nil"/>
                <w:bottom w:val="nil"/>
                <w:right w:val="nil"/>
                <w:between w:val="nil"/>
              </w:pBdr>
              <w:spacing w:line="240" w:lineRule="auto"/>
            </w:pPr>
            <w:r>
              <w:t>Fort Lupton Middle School</w:t>
            </w:r>
          </w:p>
        </w:tc>
      </w:tr>
      <w:tr w:rsidR="00C1388F" w14:paraId="78ADF2AB" w14:textId="77777777">
        <w:tc>
          <w:tcPr>
            <w:tcW w:w="2160" w:type="dxa"/>
            <w:shd w:val="clear" w:color="auto" w:fill="auto"/>
            <w:tcMar>
              <w:top w:w="100" w:type="dxa"/>
              <w:left w:w="100" w:type="dxa"/>
              <w:bottom w:w="100" w:type="dxa"/>
              <w:right w:w="100" w:type="dxa"/>
            </w:tcMar>
          </w:tcPr>
          <w:p w14:paraId="616B4DEC" w14:textId="77777777" w:rsidR="00C1388F" w:rsidRDefault="00B964EA">
            <w:pPr>
              <w:widowControl w:val="0"/>
              <w:pBdr>
                <w:top w:val="nil"/>
                <w:left w:val="nil"/>
                <w:bottom w:val="nil"/>
                <w:right w:val="nil"/>
                <w:between w:val="nil"/>
              </w:pBdr>
              <w:spacing w:line="240" w:lineRule="auto"/>
              <w:rPr>
                <w:b/>
              </w:rPr>
            </w:pPr>
            <w:r>
              <w:rPr>
                <w:b/>
              </w:rPr>
              <w:t>Grade Level/</w:t>
            </w:r>
          </w:p>
          <w:p w14:paraId="6C993D62" w14:textId="77777777" w:rsidR="00C1388F" w:rsidRDefault="00B964EA">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4DD4D2F5" w14:textId="77777777" w:rsidR="00C1388F" w:rsidRDefault="00B964EA">
            <w:pPr>
              <w:widowControl w:val="0"/>
              <w:pBdr>
                <w:top w:val="nil"/>
                <w:left w:val="nil"/>
                <w:bottom w:val="nil"/>
                <w:right w:val="nil"/>
                <w:between w:val="nil"/>
              </w:pBdr>
              <w:spacing w:line="240" w:lineRule="auto"/>
              <w:rPr>
                <w:color w:val="FF0000"/>
              </w:rPr>
            </w:pPr>
            <w:r>
              <w:rPr>
                <w:color w:val="434343"/>
              </w:rPr>
              <w:t>Middle School 7th Grade General Math</w:t>
            </w:r>
            <w:r>
              <w:rPr>
                <w:color w:val="FF0000"/>
              </w:rPr>
              <w:t xml:space="preserve"> </w:t>
            </w:r>
          </w:p>
        </w:tc>
      </w:tr>
      <w:tr w:rsidR="00C1388F" w14:paraId="49286C3D" w14:textId="77777777">
        <w:tc>
          <w:tcPr>
            <w:tcW w:w="2160" w:type="dxa"/>
            <w:shd w:val="clear" w:color="auto" w:fill="auto"/>
            <w:tcMar>
              <w:top w:w="100" w:type="dxa"/>
              <w:left w:w="100" w:type="dxa"/>
              <w:bottom w:w="100" w:type="dxa"/>
              <w:right w:w="100" w:type="dxa"/>
            </w:tcMar>
          </w:tcPr>
          <w:p w14:paraId="44437904" w14:textId="77777777" w:rsidR="00C1388F" w:rsidRDefault="00B964EA">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6B8661B2" w14:textId="77777777" w:rsidR="00C1388F" w:rsidRDefault="00B964EA">
            <w:pPr>
              <w:widowControl w:val="0"/>
              <w:pBdr>
                <w:top w:val="nil"/>
                <w:left w:val="nil"/>
                <w:bottom w:val="nil"/>
                <w:right w:val="nil"/>
                <w:between w:val="nil"/>
              </w:pBdr>
              <w:spacing w:line="240" w:lineRule="auto"/>
            </w:pPr>
            <w:r>
              <w:t>Objectives:</w:t>
            </w:r>
          </w:p>
          <w:p w14:paraId="1D5EE24D" w14:textId="77777777" w:rsidR="00C1388F" w:rsidRDefault="00B964EA">
            <w:pPr>
              <w:widowControl w:val="0"/>
              <w:numPr>
                <w:ilvl w:val="0"/>
                <w:numId w:val="2"/>
              </w:numPr>
              <w:pBdr>
                <w:top w:val="nil"/>
                <w:left w:val="nil"/>
                <w:bottom w:val="nil"/>
                <w:right w:val="nil"/>
                <w:between w:val="nil"/>
              </w:pBdr>
              <w:spacing w:line="240" w:lineRule="auto"/>
            </w:pPr>
            <w:r>
              <w:t xml:space="preserve">Learn and practice basic Math skills: Mode, Mean, Range. </w:t>
            </w:r>
          </w:p>
          <w:p w14:paraId="5C1C6888" w14:textId="77777777" w:rsidR="00C1388F" w:rsidRDefault="00B964EA">
            <w:pPr>
              <w:widowControl w:val="0"/>
              <w:numPr>
                <w:ilvl w:val="0"/>
                <w:numId w:val="2"/>
              </w:numPr>
              <w:pBdr>
                <w:top w:val="nil"/>
                <w:left w:val="nil"/>
                <w:bottom w:val="nil"/>
                <w:right w:val="nil"/>
                <w:between w:val="nil"/>
              </w:pBdr>
              <w:spacing w:line="240" w:lineRule="auto"/>
            </w:pPr>
            <w:r>
              <w:t>Draw a simple conclusion from data by asking questions themselves</w:t>
            </w:r>
          </w:p>
          <w:p w14:paraId="48E30AF6" w14:textId="77777777" w:rsidR="00C1388F" w:rsidRDefault="00B964EA">
            <w:pPr>
              <w:widowControl w:val="0"/>
              <w:numPr>
                <w:ilvl w:val="0"/>
                <w:numId w:val="2"/>
              </w:numPr>
              <w:pBdr>
                <w:top w:val="nil"/>
                <w:left w:val="nil"/>
                <w:bottom w:val="nil"/>
                <w:right w:val="nil"/>
                <w:between w:val="nil"/>
              </w:pBdr>
              <w:spacing w:line="240" w:lineRule="auto"/>
            </w:pPr>
            <w:r>
              <w:t>Learn how to interpret data from bar graphs</w:t>
            </w:r>
          </w:p>
        </w:tc>
      </w:tr>
      <w:tr w:rsidR="00C1388F" w14:paraId="120EF524" w14:textId="77777777">
        <w:tc>
          <w:tcPr>
            <w:tcW w:w="2160" w:type="dxa"/>
            <w:shd w:val="clear" w:color="auto" w:fill="auto"/>
            <w:tcMar>
              <w:top w:w="100" w:type="dxa"/>
              <w:left w:w="100" w:type="dxa"/>
              <w:bottom w:w="100" w:type="dxa"/>
              <w:right w:w="100" w:type="dxa"/>
            </w:tcMar>
          </w:tcPr>
          <w:p w14:paraId="2ECD3714" w14:textId="77777777" w:rsidR="00C1388F" w:rsidRDefault="00B964EA">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1C6C8B8" w14:textId="77777777" w:rsidR="00C1388F" w:rsidRDefault="00B964EA">
            <w:pPr>
              <w:widowControl w:val="0"/>
              <w:pBdr>
                <w:top w:val="nil"/>
                <w:left w:val="nil"/>
                <w:bottom w:val="nil"/>
                <w:right w:val="nil"/>
                <w:between w:val="nil"/>
              </w:pBdr>
              <w:spacing w:line="240" w:lineRule="auto"/>
            </w:pPr>
            <w:r>
              <w:t>4 to 6 class periods of 48 Minutes each.</w:t>
            </w:r>
          </w:p>
        </w:tc>
      </w:tr>
      <w:tr w:rsidR="00C1388F" w14:paraId="5ED46C38" w14:textId="77777777">
        <w:tc>
          <w:tcPr>
            <w:tcW w:w="2160" w:type="dxa"/>
            <w:shd w:val="clear" w:color="auto" w:fill="auto"/>
            <w:tcMar>
              <w:top w:w="100" w:type="dxa"/>
              <w:left w:w="100" w:type="dxa"/>
              <w:bottom w:w="100" w:type="dxa"/>
              <w:right w:w="100" w:type="dxa"/>
            </w:tcMar>
          </w:tcPr>
          <w:p w14:paraId="62DF25B1" w14:textId="77777777" w:rsidR="00C1388F" w:rsidRDefault="00B964EA">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25B5D94F" w14:textId="77777777" w:rsidR="00C1388F" w:rsidRDefault="00B964EA">
            <w:pPr>
              <w:widowControl w:val="0"/>
              <w:pBdr>
                <w:top w:val="nil"/>
                <w:left w:val="nil"/>
                <w:bottom w:val="nil"/>
                <w:right w:val="nil"/>
                <w:between w:val="nil"/>
              </w:pBdr>
              <w:spacing w:line="240" w:lineRule="auto"/>
            </w:pPr>
            <w:r>
              <w:t>Immigration, Quantitative information, Education/schools</w:t>
            </w:r>
          </w:p>
          <w:p w14:paraId="4C5E75A7" w14:textId="77777777" w:rsidR="00C1388F" w:rsidRDefault="00B964EA">
            <w:pPr>
              <w:widowControl w:val="0"/>
              <w:pBdr>
                <w:top w:val="nil"/>
                <w:left w:val="nil"/>
                <w:bottom w:val="nil"/>
                <w:right w:val="nil"/>
                <w:between w:val="nil"/>
              </w:pBdr>
              <w:spacing w:line="240" w:lineRule="auto"/>
            </w:pPr>
            <w:r>
              <w:t>Outline Topics:  Education of Latino Children</w:t>
            </w:r>
          </w:p>
        </w:tc>
      </w:tr>
      <w:tr w:rsidR="00C1388F" w14:paraId="6A478022" w14:textId="77777777">
        <w:tc>
          <w:tcPr>
            <w:tcW w:w="2160" w:type="dxa"/>
            <w:shd w:val="clear" w:color="auto" w:fill="auto"/>
            <w:tcMar>
              <w:top w:w="100" w:type="dxa"/>
              <w:left w:w="100" w:type="dxa"/>
              <w:bottom w:w="100" w:type="dxa"/>
              <w:right w:w="100" w:type="dxa"/>
            </w:tcMar>
          </w:tcPr>
          <w:p w14:paraId="16489768" w14:textId="77777777" w:rsidR="00C1388F" w:rsidRDefault="00B964EA">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79E53C4E" w14:textId="77777777" w:rsidR="00C1388F" w:rsidRDefault="00B964EA">
            <w:pPr>
              <w:widowControl w:val="0"/>
              <w:pBdr>
                <w:top w:val="nil"/>
                <w:left w:val="nil"/>
                <w:bottom w:val="nil"/>
                <w:right w:val="nil"/>
                <w:between w:val="nil"/>
              </w:pBdr>
              <w:spacing w:line="240" w:lineRule="auto"/>
            </w:pPr>
            <w:r>
              <w:t>1920s-30s, 1940-1965</w:t>
            </w:r>
          </w:p>
        </w:tc>
      </w:tr>
      <w:tr w:rsidR="00C1388F" w14:paraId="6D31EDEB" w14:textId="77777777">
        <w:tc>
          <w:tcPr>
            <w:tcW w:w="2160" w:type="dxa"/>
            <w:shd w:val="clear" w:color="auto" w:fill="auto"/>
            <w:tcMar>
              <w:top w:w="100" w:type="dxa"/>
              <w:left w:w="100" w:type="dxa"/>
              <w:bottom w:w="100" w:type="dxa"/>
              <w:right w:w="100" w:type="dxa"/>
            </w:tcMar>
          </w:tcPr>
          <w:p w14:paraId="540B85AC" w14:textId="77777777" w:rsidR="00C1388F" w:rsidRDefault="00B964EA">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5913F1D9" w14:textId="77777777" w:rsidR="00C1388F" w:rsidRDefault="00B964EA">
            <w:pPr>
              <w:widowControl w:val="0"/>
              <w:pBdr>
                <w:top w:val="nil"/>
                <w:left w:val="nil"/>
                <w:bottom w:val="nil"/>
                <w:right w:val="nil"/>
                <w:between w:val="nil"/>
              </w:pBdr>
              <w:spacing w:line="240" w:lineRule="auto"/>
            </w:pPr>
            <w:r>
              <w:t>Mode, median, range, Latinos, history, bar graph, primary resources, math</w:t>
            </w:r>
          </w:p>
        </w:tc>
      </w:tr>
    </w:tbl>
    <w:p w14:paraId="2F813347" w14:textId="77777777" w:rsidR="00C1388F" w:rsidRDefault="00C1388F">
      <w:pPr>
        <w:pBdr>
          <w:top w:val="nil"/>
          <w:left w:val="nil"/>
          <w:bottom w:val="nil"/>
          <w:right w:val="nil"/>
          <w:between w:val="nil"/>
        </w:pBdr>
      </w:pPr>
    </w:p>
    <w:p w14:paraId="0A98FBA5" w14:textId="77777777" w:rsidR="00C1388F" w:rsidRDefault="00C1388F">
      <w:pPr>
        <w:pBdr>
          <w:top w:val="nil"/>
          <w:left w:val="nil"/>
          <w:bottom w:val="nil"/>
          <w:right w:val="nil"/>
          <w:between w:val="nil"/>
        </w:pBdr>
      </w:pPr>
    </w:p>
    <w:p w14:paraId="29FA9C0B" w14:textId="77777777" w:rsidR="00C1388F" w:rsidRDefault="00B964EA">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0E412731" w14:textId="77777777" w:rsidR="00C1388F" w:rsidRDefault="00C1388F">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C1388F" w14:paraId="6498DA48" w14:textId="77777777">
        <w:tc>
          <w:tcPr>
            <w:tcW w:w="2175" w:type="dxa"/>
            <w:shd w:val="clear" w:color="auto" w:fill="auto"/>
            <w:tcMar>
              <w:top w:w="100" w:type="dxa"/>
              <w:left w:w="100" w:type="dxa"/>
              <w:bottom w:w="100" w:type="dxa"/>
              <w:right w:w="100" w:type="dxa"/>
            </w:tcMar>
          </w:tcPr>
          <w:p w14:paraId="74894A6E" w14:textId="77777777" w:rsidR="00C1388F" w:rsidRDefault="00B964EA">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1F950AD" w14:textId="77777777" w:rsidR="00C1388F" w:rsidRDefault="00B964EA">
            <w:pPr>
              <w:widowControl w:val="0"/>
              <w:pBdr>
                <w:top w:val="nil"/>
                <w:left w:val="nil"/>
                <w:bottom w:val="nil"/>
                <w:right w:val="nil"/>
                <w:between w:val="nil"/>
              </w:pBdr>
              <w:spacing w:line="240" w:lineRule="auto"/>
            </w:pPr>
            <w:r>
              <w:t>Paper pencil, calculators, spreadsheet, computers video clip.</w:t>
            </w:r>
          </w:p>
        </w:tc>
      </w:tr>
    </w:tbl>
    <w:p w14:paraId="56FAE967" w14:textId="77777777" w:rsidR="00C1388F" w:rsidRDefault="00C1388F">
      <w:pPr>
        <w:pBdr>
          <w:top w:val="nil"/>
          <w:left w:val="nil"/>
          <w:bottom w:val="nil"/>
          <w:right w:val="nil"/>
          <w:between w:val="nil"/>
        </w:pBdr>
        <w:rPr>
          <w:b/>
        </w:rPr>
      </w:pPr>
    </w:p>
    <w:p w14:paraId="72D8E7CF" w14:textId="77777777" w:rsidR="00C1388F" w:rsidRDefault="00C1388F">
      <w:pPr>
        <w:pBdr>
          <w:top w:val="nil"/>
          <w:left w:val="nil"/>
          <w:bottom w:val="nil"/>
          <w:right w:val="nil"/>
          <w:between w:val="nil"/>
        </w:pBdr>
      </w:pPr>
    </w:p>
    <w:p w14:paraId="0641F6C6" w14:textId="77777777" w:rsidR="00C1388F" w:rsidRDefault="00B964EA">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2BA4C619" w14:textId="77777777" w:rsidR="00C1388F" w:rsidRDefault="00C1388F">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1388F" w14:paraId="42AE6172" w14:textId="77777777">
        <w:tc>
          <w:tcPr>
            <w:tcW w:w="9915" w:type="dxa"/>
            <w:shd w:val="clear" w:color="auto" w:fill="auto"/>
            <w:tcMar>
              <w:top w:w="100" w:type="dxa"/>
              <w:left w:w="100" w:type="dxa"/>
              <w:bottom w:w="100" w:type="dxa"/>
              <w:right w:w="100" w:type="dxa"/>
            </w:tcMar>
          </w:tcPr>
          <w:p w14:paraId="6B508173" w14:textId="77777777" w:rsidR="00C1388F" w:rsidRDefault="00B964EA">
            <w:pPr>
              <w:widowControl w:val="0"/>
              <w:pBdr>
                <w:top w:val="nil"/>
                <w:left w:val="nil"/>
                <w:bottom w:val="nil"/>
                <w:right w:val="nil"/>
                <w:between w:val="nil"/>
              </w:pBdr>
              <w:spacing w:line="240" w:lineRule="auto"/>
            </w:pPr>
            <w:r>
              <w:t>Objectives:</w:t>
            </w:r>
          </w:p>
          <w:p w14:paraId="0A8306DA" w14:textId="77777777" w:rsidR="00C1388F" w:rsidRDefault="00B964EA">
            <w:pPr>
              <w:widowControl w:val="0"/>
              <w:numPr>
                <w:ilvl w:val="0"/>
                <w:numId w:val="3"/>
              </w:numPr>
              <w:pBdr>
                <w:top w:val="nil"/>
                <w:left w:val="nil"/>
                <w:bottom w:val="nil"/>
                <w:right w:val="nil"/>
                <w:between w:val="nil"/>
              </w:pBdr>
              <w:spacing w:line="240" w:lineRule="auto"/>
            </w:pPr>
            <w:r>
              <w:lastRenderedPageBreak/>
              <w:t xml:space="preserve">Learn and practice basic Math skills: </w:t>
            </w:r>
            <w:proofErr w:type="gramStart"/>
            <w:r>
              <w:t>Mode,Mean</w:t>
            </w:r>
            <w:proofErr w:type="gramEnd"/>
            <w:r>
              <w:t xml:space="preserve">, Range. </w:t>
            </w:r>
          </w:p>
          <w:p w14:paraId="5FAA863A" w14:textId="77777777" w:rsidR="00C1388F" w:rsidRDefault="00B964EA">
            <w:pPr>
              <w:widowControl w:val="0"/>
              <w:numPr>
                <w:ilvl w:val="0"/>
                <w:numId w:val="3"/>
              </w:numPr>
              <w:pBdr>
                <w:top w:val="nil"/>
                <w:left w:val="nil"/>
                <w:bottom w:val="nil"/>
                <w:right w:val="nil"/>
                <w:between w:val="nil"/>
              </w:pBdr>
              <w:spacing w:line="240" w:lineRule="auto"/>
            </w:pPr>
            <w:r>
              <w:t>Draw a simple conclusion from data by asking questions themselves</w:t>
            </w:r>
          </w:p>
          <w:p w14:paraId="2BEC3F48" w14:textId="77777777" w:rsidR="00C1388F" w:rsidRDefault="00B964EA">
            <w:pPr>
              <w:widowControl w:val="0"/>
              <w:pBdr>
                <w:top w:val="nil"/>
                <w:left w:val="nil"/>
                <w:bottom w:val="nil"/>
                <w:right w:val="nil"/>
                <w:between w:val="nil"/>
              </w:pBdr>
              <w:spacing w:line="240" w:lineRule="auto"/>
            </w:pPr>
            <w:r>
              <w:t xml:space="preserve">      3.  Learn how to interpret data from bar graphs,</w:t>
            </w:r>
          </w:p>
          <w:p w14:paraId="21446953" w14:textId="77777777" w:rsidR="00C1388F" w:rsidRDefault="00C1388F">
            <w:pPr>
              <w:widowControl w:val="0"/>
              <w:pBdr>
                <w:top w:val="nil"/>
                <w:left w:val="nil"/>
                <w:bottom w:val="nil"/>
                <w:right w:val="nil"/>
                <w:between w:val="nil"/>
              </w:pBdr>
              <w:spacing w:line="240" w:lineRule="auto"/>
            </w:pPr>
          </w:p>
          <w:p w14:paraId="58896985" w14:textId="77777777" w:rsidR="00C1388F" w:rsidRDefault="00B964EA">
            <w:pPr>
              <w:widowControl w:val="0"/>
              <w:pBdr>
                <w:top w:val="nil"/>
                <w:left w:val="nil"/>
                <w:bottom w:val="nil"/>
                <w:right w:val="nil"/>
                <w:between w:val="nil"/>
              </w:pBdr>
              <w:spacing w:line="240" w:lineRule="auto"/>
            </w:pPr>
            <w:r>
              <w:t>Day 1.  3 question survey/pretest, 10-minute video “Los Inmigrantes,” vocabulary, Graph #1 (Boulder, 1935-1955).</w:t>
            </w:r>
          </w:p>
          <w:p w14:paraId="2AA20163" w14:textId="77777777" w:rsidR="00C1388F" w:rsidRDefault="00B964EA">
            <w:pPr>
              <w:widowControl w:val="0"/>
              <w:pBdr>
                <w:top w:val="nil"/>
                <w:left w:val="nil"/>
                <w:bottom w:val="nil"/>
                <w:right w:val="nil"/>
                <w:between w:val="nil"/>
              </w:pBdr>
              <w:spacing w:line="240" w:lineRule="auto"/>
            </w:pPr>
            <w:r>
              <w:t>Day 2.  10minute vide</w:t>
            </w:r>
            <w:r>
              <w:t>o “Los Inmigrantes” (cont), review vocab, Graph #2 (Lafayette, 1935-1955), Mean, range, and mode (yearly School Census data).</w:t>
            </w:r>
          </w:p>
          <w:p w14:paraId="241C064A" w14:textId="77777777" w:rsidR="00C1388F" w:rsidRDefault="00B964EA">
            <w:pPr>
              <w:widowControl w:val="0"/>
              <w:pBdr>
                <w:top w:val="nil"/>
                <w:left w:val="nil"/>
                <w:bottom w:val="nil"/>
                <w:right w:val="nil"/>
                <w:between w:val="nil"/>
              </w:pBdr>
              <w:spacing w:line="240" w:lineRule="auto"/>
            </w:pPr>
            <w:r>
              <w:t>Day 3.  Finish video, Graph #3 (Longmont 1935-1955). Compare the 3 bar graphs and find mean, mode, and range.</w:t>
            </w:r>
          </w:p>
          <w:p w14:paraId="6229F7C2" w14:textId="77777777" w:rsidR="00C1388F" w:rsidRDefault="00B964EA">
            <w:pPr>
              <w:widowControl w:val="0"/>
              <w:pBdr>
                <w:top w:val="nil"/>
                <w:left w:val="nil"/>
                <w:bottom w:val="nil"/>
                <w:right w:val="nil"/>
                <w:between w:val="nil"/>
              </w:pBdr>
              <w:spacing w:line="240" w:lineRule="auto"/>
            </w:pPr>
            <w:r>
              <w:t>Day 4.  Review and Post-test using data between 1935 and 1955 from three cities.</w:t>
            </w:r>
          </w:p>
          <w:p w14:paraId="7F12B420" w14:textId="77777777" w:rsidR="00C1388F" w:rsidRDefault="00C1388F">
            <w:pPr>
              <w:widowControl w:val="0"/>
              <w:pBdr>
                <w:top w:val="nil"/>
                <w:left w:val="nil"/>
                <w:bottom w:val="nil"/>
                <w:right w:val="nil"/>
                <w:between w:val="nil"/>
              </w:pBdr>
              <w:spacing w:line="240" w:lineRule="auto"/>
            </w:pPr>
          </w:p>
          <w:p w14:paraId="0B9529FD" w14:textId="77777777" w:rsidR="00C1388F" w:rsidRDefault="00B964EA">
            <w:pPr>
              <w:widowControl w:val="0"/>
              <w:pBdr>
                <w:top w:val="nil"/>
                <w:left w:val="nil"/>
                <w:bottom w:val="nil"/>
                <w:right w:val="nil"/>
                <w:between w:val="nil"/>
              </w:pBdr>
              <w:spacing w:line="240" w:lineRule="auto"/>
            </w:pPr>
            <w:r>
              <w:t>Directions:</w:t>
            </w:r>
          </w:p>
          <w:p w14:paraId="747873D9" w14:textId="77777777" w:rsidR="00C1388F" w:rsidRDefault="00C1388F">
            <w:pPr>
              <w:widowControl w:val="0"/>
              <w:pBdr>
                <w:top w:val="nil"/>
                <w:left w:val="nil"/>
                <w:bottom w:val="nil"/>
                <w:right w:val="nil"/>
                <w:between w:val="nil"/>
              </w:pBdr>
              <w:spacing w:line="240" w:lineRule="auto"/>
            </w:pPr>
          </w:p>
          <w:p w14:paraId="4C013ABA" w14:textId="77777777" w:rsidR="00C1388F" w:rsidRDefault="00B964EA">
            <w:pPr>
              <w:widowControl w:val="0"/>
              <w:pBdr>
                <w:top w:val="nil"/>
                <w:left w:val="nil"/>
                <w:bottom w:val="nil"/>
                <w:right w:val="nil"/>
                <w:between w:val="nil"/>
              </w:pBdr>
              <w:spacing w:line="240" w:lineRule="auto"/>
            </w:pPr>
            <w:r>
              <w:t>Build Concept Comprehension by explaining to the cl</w:t>
            </w:r>
            <w:r>
              <w:t>ass (in English) that during the next few lessons we will  be learning about concepts of median, mode, and range, and at the same time they will be engage in learning about Latino history in Colorado through math concepts (modified)</w:t>
            </w:r>
          </w:p>
          <w:p w14:paraId="6636C4D0" w14:textId="77777777" w:rsidR="00C1388F" w:rsidRDefault="00B964EA">
            <w:pPr>
              <w:widowControl w:val="0"/>
              <w:numPr>
                <w:ilvl w:val="0"/>
                <w:numId w:val="1"/>
              </w:numPr>
              <w:pBdr>
                <w:top w:val="nil"/>
                <w:left w:val="nil"/>
                <w:bottom w:val="nil"/>
                <w:right w:val="nil"/>
                <w:between w:val="nil"/>
              </w:pBdr>
              <w:spacing w:line="240" w:lineRule="auto"/>
            </w:pPr>
            <w:r>
              <w:t>Pretest</w:t>
            </w:r>
          </w:p>
          <w:p w14:paraId="5E295832" w14:textId="77777777" w:rsidR="00C1388F" w:rsidRDefault="00B964EA">
            <w:pPr>
              <w:widowControl w:val="0"/>
              <w:numPr>
                <w:ilvl w:val="0"/>
                <w:numId w:val="1"/>
              </w:numPr>
              <w:pBdr>
                <w:top w:val="nil"/>
                <w:left w:val="nil"/>
                <w:bottom w:val="nil"/>
                <w:right w:val="nil"/>
                <w:between w:val="nil"/>
              </w:pBdr>
              <w:spacing w:line="240" w:lineRule="auto"/>
            </w:pPr>
            <w:r>
              <w:t>Explain meaning</w:t>
            </w:r>
            <w:r>
              <w:t>, step by step, of Range, Median, Mode, and Bar Graphs, with guided practice</w:t>
            </w:r>
          </w:p>
          <w:p w14:paraId="732960EF" w14:textId="651E48DD" w:rsidR="00C1388F" w:rsidRDefault="00B964EA">
            <w:pPr>
              <w:widowControl w:val="0"/>
              <w:numPr>
                <w:ilvl w:val="0"/>
                <w:numId w:val="1"/>
              </w:numPr>
              <w:pBdr>
                <w:top w:val="nil"/>
                <w:left w:val="nil"/>
                <w:bottom w:val="nil"/>
                <w:right w:val="nil"/>
                <w:between w:val="nil"/>
              </w:pBdr>
              <w:spacing w:line="240" w:lineRule="auto"/>
            </w:pPr>
            <w:r>
              <w:t xml:space="preserve">Hand out samples of </w:t>
            </w:r>
            <w:r>
              <w:t>bar graphs and median mode range exercises for practice</w:t>
            </w:r>
          </w:p>
          <w:p w14:paraId="1578AACF" w14:textId="77777777" w:rsidR="00C1388F" w:rsidRDefault="00B964EA">
            <w:pPr>
              <w:widowControl w:val="0"/>
              <w:numPr>
                <w:ilvl w:val="0"/>
                <w:numId w:val="1"/>
              </w:numPr>
              <w:pBdr>
                <w:top w:val="nil"/>
                <w:left w:val="nil"/>
                <w:bottom w:val="nil"/>
                <w:right w:val="nil"/>
                <w:between w:val="nil"/>
              </w:pBdr>
              <w:spacing w:line="240" w:lineRule="auto"/>
            </w:pPr>
            <w:r>
              <w:t>Pair the students and comment their discoveries (findings)</w:t>
            </w:r>
          </w:p>
          <w:p w14:paraId="513D95F3" w14:textId="2CF9BD84" w:rsidR="00C1388F" w:rsidRDefault="00B964EA">
            <w:pPr>
              <w:widowControl w:val="0"/>
              <w:numPr>
                <w:ilvl w:val="0"/>
                <w:numId w:val="1"/>
              </w:numPr>
              <w:pBdr>
                <w:top w:val="nil"/>
                <w:left w:val="nil"/>
                <w:bottom w:val="nil"/>
                <w:right w:val="nil"/>
                <w:between w:val="nil"/>
              </w:pBdr>
              <w:spacing w:line="240" w:lineRule="auto"/>
            </w:pPr>
            <w:r>
              <w:t>Explain:  What is Latino history in Colorad</w:t>
            </w:r>
            <w:r>
              <w:t>o in every class show short video, “Los Inmigrantes,” divided into</w:t>
            </w:r>
            <w:r w:rsidR="00C372E0">
              <w:t xml:space="preserve"> </w:t>
            </w:r>
            <w:r>
              <w:t>10</w:t>
            </w:r>
            <w:r w:rsidR="00C372E0">
              <w:t>-</w:t>
            </w:r>
            <w:r>
              <w:t>minute sections)</w:t>
            </w:r>
          </w:p>
        </w:tc>
      </w:tr>
    </w:tbl>
    <w:p w14:paraId="36DD27E8" w14:textId="77777777" w:rsidR="00C1388F" w:rsidRDefault="00C1388F">
      <w:pPr>
        <w:pBdr>
          <w:top w:val="nil"/>
          <w:left w:val="nil"/>
          <w:bottom w:val="nil"/>
          <w:right w:val="nil"/>
          <w:between w:val="nil"/>
        </w:pBdr>
      </w:pPr>
    </w:p>
    <w:p w14:paraId="5D50D2C9" w14:textId="77777777" w:rsidR="00C1388F" w:rsidRDefault="00C1388F">
      <w:pPr>
        <w:pBdr>
          <w:top w:val="nil"/>
          <w:left w:val="nil"/>
          <w:bottom w:val="nil"/>
          <w:right w:val="nil"/>
          <w:between w:val="nil"/>
        </w:pBdr>
      </w:pPr>
    </w:p>
    <w:p w14:paraId="00B34B41" w14:textId="01F75A82" w:rsidR="00C1388F" w:rsidRDefault="00B964EA">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795AB51B" w14:textId="77777777" w:rsidR="00C1388F" w:rsidRDefault="00B964EA">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1388F" w14:paraId="42A08C39" w14:textId="77777777">
        <w:tc>
          <w:tcPr>
            <w:tcW w:w="9930" w:type="dxa"/>
            <w:shd w:val="clear" w:color="auto" w:fill="auto"/>
            <w:tcMar>
              <w:top w:w="100" w:type="dxa"/>
              <w:left w:w="100" w:type="dxa"/>
              <w:bottom w:w="100" w:type="dxa"/>
              <w:right w:w="100" w:type="dxa"/>
            </w:tcMar>
          </w:tcPr>
          <w:p w14:paraId="27E2CB5E" w14:textId="77777777" w:rsidR="00C1388F" w:rsidRDefault="00B964EA">
            <w:pPr>
              <w:widowControl w:val="0"/>
              <w:pBdr>
                <w:top w:val="nil"/>
                <w:left w:val="nil"/>
                <w:bottom w:val="nil"/>
                <w:right w:val="nil"/>
                <w:between w:val="nil"/>
              </w:pBdr>
              <w:spacing w:line="240" w:lineRule="auto"/>
            </w:pPr>
            <w:r>
              <w:t>Pre-test, Ongoing assessment, and Post test</w:t>
            </w:r>
          </w:p>
        </w:tc>
      </w:tr>
    </w:tbl>
    <w:p w14:paraId="24302D97" w14:textId="77777777" w:rsidR="00C1388F" w:rsidRDefault="00C1388F">
      <w:pPr>
        <w:pBdr>
          <w:top w:val="nil"/>
          <w:left w:val="nil"/>
          <w:bottom w:val="nil"/>
          <w:right w:val="nil"/>
          <w:between w:val="nil"/>
        </w:pBdr>
        <w:rPr>
          <w:b/>
          <w:sz w:val="28"/>
          <w:szCs w:val="28"/>
        </w:rPr>
      </w:pPr>
    </w:p>
    <w:p w14:paraId="6751CD40" w14:textId="77777777" w:rsidR="00C1388F" w:rsidRDefault="00B964E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352ED7" wp14:editId="3952D5BB">
            <wp:extent cx="3352800" cy="25120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52800" cy="2512060"/>
                    </a:xfrm>
                    <a:prstGeom prst="rect">
                      <a:avLst/>
                    </a:prstGeom>
                    <a:ln/>
                  </pic:spPr>
                </pic:pic>
              </a:graphicData>
            </a:graphic>
          </wp:inline>
        </w:drawing>
      </w:r>
    </w:p>
    <w:p w14:paraId="483BF075" w14:textId="77777777" w:rsidR="00C1388F" w:rsidRDefault="00C1388F">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3E849B09" w14:textId="77777777" w:rsidR="00C1388F" w:rsidRDefault="00C1388F">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003C7CA5" w14:textId="77777777" w:rsidR="00C1388F" w:rsidRDefault="00B964E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9DE48CA" wp14:editId="1F9B4FC4">
            <wp:extent cx="4943475" cy="2676525"/>
            <wp:effectExtent l="0" t="0" r="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8"/>
                    <a:srcRect/>
                    <a:stretch>
                      <a:fillRect/>
                    </a:stretch>
                  </pic:blipFill>
                  <pic:spPr>
                    <a:xfrm>
                      <a:off x="0" y="0"/>
                      <a:ext cx="4943475" cy="2676525"/>
                    </a:xfrm>
                    <a:prstGeom prst="rect">
                      <a:avLst/>
                    </a:prstGeom>
                    <a:ln/>
                  </pic:spPr>
                </pic:pic>
              </a:graphicData>
            </a:graphic>
          </wp:inline>
        </w:drawing>
      </w:r>
    </w:p>
    <w:p w14:paraId="2B866749" w14:textId="77777777" w:rsidR="00C1388F" w:rsidRDefault="00B964EA">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44FD8A3" wp14:editId="2636B52A">
            <wp:extent cx="4772025" cy="2667000"/>
            <wp:effectExtent l="0" t="0" r="0" b="0"/>
            <wp:docPr id="5"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9"/>
                    <a:srcRect/>
                    <a:stretch>
                      <a:fillRect/>
                    </a:stretch>
                  </pic:blipFill>
                  <pic:spPr>
                    <a:xfrm>
                      <a:off x="0" y="0"/>
                      <a:ext cx="4772025" cy="2667000"/>
                    </a:xfrm>
                    <a:prstGeom prst="rect">
                      <a:avLst/>
                    </a:prstGeom>
                    <a:ln/>
                  </pic:spPr>
                </pic:pic>
              </a:graphicData>
            </a:graphic>
          </wp:inline>
        </w:drawing>
      </w:r>
    </w:p>
    <w:sectPr w:rsidR="00C1388F">
      <w:headerReference w:type="default" r:id="rId10"/>
      <w:footerReference w:type="default" r:id="rId11"/>
      <w:headerReference w:type="first" r:id="rId12"/>
      <w:footerReference w:type="first" r:id="rId13"/>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89E7" w14:textId="77777777" w:rsidR="00B964EA" w:rsidRDefault="00B964EA">
      <w:pPr>
        <w:spacing w:line="240" w:lineRule="auto"/>
      </w:pPr>
      <w:r>
        <w:separator/>
      </w:r>
    </w:p>
  </w:endnote>
  <w:endnote w:type="continuationSeparator" w:id="0">
    <w:p w14:paraId="557B8BD3" w14:textId="77777777" w:rsidR="00B964EA" w:rsidRDefault="00B96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168A" w14:textId="77777777" w:rsidR="00C1388F" w:rsidRDefault="00B964EA">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4C072BBA" wp14:editId="4A25654C">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E1E6022" w14:textId="77777777" w:rsidR="00C1388F" w:rsidRDefault="00C1388F">
    <w:pPr>
      <w:pBdr>
        <w:top w:val="nil"/>
        <w:left w:val="nil"/>
        <w:bottom w:val="nil"/>
        <w:right w:val="nil"/>
        <w:between w:val="nil"/>
      </w:pBdr>
    </w:pPr>
  </w:p>
  <w:p w14:paraId="2E5AD471" w14:textId="77777777" w:rsidR="00C1388F" w:rsidRDefault="00C1388F">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5573" w14:textId="77777777" w:rsidR="00C1388F" w:rsidRDefault="00B964EA">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77CAE086" wp14:editId="3D146EE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A5C0800" w14:textId="77777777" w:rsidR="00C1388F" w:rsidRDefault="00C1388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9BAC" w14:textId="77777777" w:rsidR="00B964EA" w:rsidRDefault="00B964EA">
      <w:pPr>
        <w:spacing w:line="240" w:lineRule="auto"/>
      </w:pPr>
      <w:r>
        <w:separator/>
      </w:r>
    </w:p>
  </w:footnote>
  <w:footnote w:type="continuationSeparator" w:id="0">
    <w:p w14:paraId="01AECD45" w14:textId="77777777" w:rsidR="00B964EA" w:rsidRDefault="00B96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FD4" w14:textId="77777777" w:rsidR="00C1388F" w:rsidRDefault="00C1388F">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2B10" w14:textId="77777777" w:rsidR="00C1388F" w:rsidRDefault="00C1388F">
    <w:pPr>
      <w:pBdr>
        <w:top w:val="nil"/>
        <w:left w:val="nil"/>
        <w:bottom w:val="nil"/>
        <w:right w:val="nil"/>
        <w:between w:val="nil"/>
      </w:pBdr>
      <w:jc w:val="center"/>
    </w:pPr>
  </w:p>
  <w:p w14:paraId="1F7E04B8" w14:textId="77777777" w:rsidR="00C1388F" w:rsidRDefault="00B964EA">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17ABEF93" wp14:editId="3A12A183">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3" name="image5.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5.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087BCB8" w14:textId="77777777" w:rsidR="00C1388F" w:rsidRDefault="00B964EA">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325FA953" w14:textId="77777777" w:rsidR="00C1388F" w:rsidRDefault="00B964EA">
    <w:pPr>
      <w:pBdr>
        <w:top w:val="nil"/>
        <w:left w:val="nil"/>
        <w:bottom w:val="nil"/>
        <w:right w:val="nil"/>
        <w:between w:val="nil"/>
      </w:pBdr>
      <w:jc w:val="center"/>
      <w:rPr>
        <w:b/>
        <w:color w:val="274E13"/>
        <w:sz w:val="32"/>
        <w:szCs w:val="32"/>
      </w:rPr>
    </w:pPr>
    <w:r>
      <w:rPr>
        <w:b/>
        <w:color w:val="274E13"/>
        <w:sz w:val="32"/>
        <w:szCs w:val="32"/>
      </w:rPr>
      <w:t xml:space="preserve">Lesson Plans </w:t>
    </w:r>
  </w:p>
  <w:p w14:paraId="1AEF9DC3" w14:textId="77777777" w:rsidR="00C1388F" w:rsidRDefault="00C1388F">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211C"/>
    <w:multiLevelType w:val="multilevel"/>
    <w:tmpl w:val="F132B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DC6D75"/>
    <w:multiLevelType w:val="multilevel"/>
    <w:tmpl w:val="E81E4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A83868"/>
    <w:multiLevelType w:val="multilevel"/>
    <w:tmpl w:val="4E9C1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8F"/>
    <w:rsid w:val="00017F75"/>
    <w:rsid w:val="00B964EA"/>
    <w:rsid w:val="00C1388F"/>
    <w:rsid w:val="00C3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F4F1"/>
  <w15:docId w15:val="{3A215BCD-71C3-48DF-AC23-77049114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2019-11-27T15:19:00Z</cp:lastPrinted>
  <dcterms:created xsi:type="dcterms:W3CDTF">2019-11-27T15:19:00Z</dcterms:created>
  <dcterms:modified xsi:type="dcterms:W3CDTF">2019-11-27T15:19:00Z</dcterms:modified>
</cp:coreProperties>
</file>